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1A225" w14:textId="77777777" w:rsidR="001409A9" w:rsidRPr="009A70D3" w:rsidRDefault="006D7748">
      <w:pPr>
        <w:rPr>
          <w:rFonts w:ascii="HG丸ｺﾞｼｯｸM-PRO" w:eastAsia="HG丸ｺﾞｼｯｸM-PRO"/>
          <w:sz w:val="32"/>
          <w:szCs w:val="32"/>
        </w:rPr>
      </w:pPr>
      <w:bookmarkStart w:id="0" w:name="_GoBack"/>
      <w:bookmarkEnd w:id="0"/>
      <w:r w:rsidRPr="009A70D3">
        <w:rPr>
          <w:rFonts w:ascii="HG丸ｺﾞｼｯｸM-PRO" w:eastAsia="HG丸ｺﾞｼｯｸM-PRO" w:hint="eastAsia"/>
          <w:sz w:val="32"/>
          <w:szCs w:val="32"/>
        </w:rPr>
        <w:t>卒業ダンス</w:t>
      </w:r>
      <w:r w:rsidR="00D43BC5">
        <w:rPr>
          <w:rFonts w:ascii="HG丸ｺﾞｼｯｸM-PRO" w:eastAsia="HG丸ｺﾞｼｯｸM-PRO" w:hint="eastAsia"/>
          <w:sz w:val="32"/>
          <w:szCs w:val="32"/>
        </w:rPr>
        <w:t>作品発表部門</w:t>
      </w:r>
      <w:r w:rsidR="009A70D3">
        <w:rPr>
          <w:rFonts w:ascii="HG丸ｺﾞｼｯｸM-PRO" w:eastAsia="HG丸ｺﾞｼｯｸM-PRO" w:hint="eastAsia"/>
          <w:sz w:val="32"/>
          <w:szCs w:val="32"/>
        </w:rPr>
        <w:t>【注意事項】</w:t>
      </w:r>
    </w:p>
    <w:p w14:paraId="36564008" w14:textId="77777777" w:rsidR="006D3BE3" w:rsidRPr="006D3BE3" w:rsidRDefault="006D3BE3" w:rsidP="006D3BE3">
      <w:pPr>
        <w:jc w:val="right"/>
      </w:pPr>
    </w:p>
    <w:p w14:paraId="25E33D89" w14:textId="77777777" w:rsidR="005C6C0A" w:rsidRDefault="00D43BC5">
      <w:r>
        <w:rPr>
          <w:rFonts w:hint="eastAsia"/>
        </w:rPr>
        <w:t>下記の注意事項を良く読み</w:t>
      </w:r>
      <w:r w:rsidR="00C57F1A">
        <w:rPr>
          <w:rFonts w:hint="eastAsia"/>
        </w:rPr>
        <w:t>必ず守って</w:t>
      </w:r>
      <w:r>
        <w:rPr>
          <w:rFonts w:hint="eastAsia"/>
        </w:rPr>
        <w:t>ください</w:t>
      </w:r>
      <w:r w:rsidR="00C57F1A">
        <w:rPr>
          <w:rFonts w:hint="eastAsia"/>
        </w:rPr>
        <w:t>。</w:t>
      </w:r>
    </w:p>
    <w:p w14:paraId="19BC8750" w14:textId="77777777" w:rsidR="00C57F1A" w:rsidRDefault="00C57F1A"/>
    <w:p w14:paraId="709FDA08" w14:textId="77777777" w:rsidR="009B6444" w:rsidRPr="009B6444" w:rsidRDefault="009B6444" w:rsidP="009B6444">
      <w:pPr>
        <w:rPr>
          <w:b/>
          <w:sz w:val="28"/>
          <w:szCs w:val="28"/>
          <w:bdr w:val="single" w:sz="4" w:space="0" w:color="auto"/>
        </w:rPr>
      </w:pPr>
      <w:r w:rsidRPr="009B6444">
        <w:rPr>
          <w:rFonts w:hint="eastAsia"/>
          <w:b/>
          <w:sz w:val="28"/>
          <w:szCs w:val="28"/>
          <w:bdr w:val="single" w:sz="4" w:space="0" w:color="auto"/>
        </w:rPr>
        <w:t>当日</w:t>
      </w:r>
      <w:r>
        <w:rPr>
          <w:rFonts w:hint="eastAsia"/>
          <w:b/>
          <w:sz w:val="28"/>
          <w:szCs w:val="28"/>
          <w:bdr w:val="single" w:sz="4" w:space="0" w:color="auto"/>
        </w:rPr>
        <w:t>まで</w:t>
      </w:r>
    </w:p>
    <w:p w14:paraId="3F7C5A2B" w14:textId="77777777" w:rsidR="009B6444" w:rsidRDefault="009B6444"/>
    <w:p w14:paraId="209C07CD" w14:textId="77777777" w:rsidR="005C6C0A" w:rsidRPr="00D43BC5" w:rsidRDefault="00626121">
      <w:pPr>
        <w:rPr>
          <w:b/>
          <w:sz w:val="22"/>
        </w:rPr>
      </w:pPr>
      <w:r w:rsidRPr="00D43BC5">
        <w:rPr>
          <w:rFonts w:hint="eastAsia"/>
          <w:b/>
          <w:sz w:val="22"/>
        </w:rPr>
        <w:t>１．</w:t>
      </w:r>
      <w:r w:rsidR="005C6C0A" w:rsidRPr="00D43BC5">
        <w:rPr>
          <w:rFonts w:hint="eastAsia"/>
          <w:b/>
          <w:sz w:val="22"/>
        </w:rPr>
        <w:t>事前準備</w:t>
      </w:r>
    </w:p>
    <w:p w14:paraId="1CE417B2" w14:textId="77777777" w:rsidR="00AE078D" w:rsidRDefault="00AE078D" w:rsidP="007225AE">
      <w:pPr>
        <w:ind w:leftChars="100" w:left="216"/>
      </w:pPr>
      <w:r>
        <w:rPr>
          <w:rFonts w:hint="eastAsia"/>
        </w:rPr>
        <w:t>・指定の提出書類（プログラム原稿、舞台音響確</w:t>
      </w:r>
      <w:r w:rsidRPr="00632708">
        <w:rPr>
          <w:rFonts w:hint="eastAsia"/>
        </w:rPr>
        <w:t>認票）を</w:t>
      </w:r>
      <w:r w:rsidR="007225AE">
        <w:rPr>
          <w:rFonts w:hint="eastAsia"/>
        </w:rPr>
        <w:t>アップロード</w:t>
      </w:r>
      <w:r w:rsidRPr="00632708">
        <w:rPr>
          <w:rFonts w:hint="eastAsia"/>
        </w:rPr>
        <w:t>してお</w:t>
      </w:r>
      <w:r w:rsidR="009B6444">
        <w:rPr>
          <w:rFonts w:hint="eastAsia"/>
        </w:rPr>
        <w:t>いてください</w:t>
      </w:r>
      <w:r w:rsidRPr="00632708">
        <w:rPr>
          <w:rFonts w:hint="eastAsia"/>
        </w:rPr>
        <w:t>。</w:t>
      </w:r>
    </w:p>
    <w:p w14:paraId="756DC16E" w14:textId="77777777" w:rsidR="00141E83" w:rsidRPr="003A411E" w:rsidRDefault="00141E83" w:rsidP="007225AE">
      <w:pPr>
        <w:ind w:leftChars="100" w:left="216"/>
        <w:rPr>
          <w:b/>
        </w:rPr>
      </w:pPr>
      <w:r w:rsidRPr="003A411E">
        <w:rPr>
          <w:rFonts w:hint="eastAsia"/>
        </w:rPr>
        <w:t xml:space="preserve">　　</w:t>
      </w:r>
      <w:r w:rsidRPr="003A411E">
        <w:rPr>
          <w:rFonts w:hint="eastAsia"/>
          <w:b/>
        </w:rPr>
        <w:t>締切：</w:t>
      </w:r>
      <w:r w:rsidR="002006E1" w:rsidRPr="003A411E">
        <w:rPr>
          <w:rFonts w:hint="eastAsia"/>
          <w:b/>
        </w:rPr>
        <w:t>令和</w:t>
      </w:r>
      <w:r w:rsidR="002006E1" w:rsidRPr="003A411E">
        <w:rPr>
          <w:rFonts w:hint="eastAsia"/>
          <w:b/>
        </w:rPr>
        <w:t>2</w:t>
      </w:r>
      <w:r w:rsidRPr="003A411E">
        <w:rPr>
          <w:rFonts w:hint="eastAsia"/>
          <w:b/>
        </w:rPr>
        <w:t>年</w:t>
      </w:r>
      <w:r w:rsidRPr="003A411E">
        <w:rPr>
          <w:rFonts w:hint="eastAsia"/>
          <w:b/>
        </w:rPr>
        <w:t>1</w:t>
      </w:r>
      <w:r w:rsidRPr="003A411E">
        <w:rPr>
          <w:rFonts w:hint="eastAsia"/>
          <w:b/>
        </w:rPr>
        <w:t>月</w:t>
      </w:r>
      <w:r w:rsidR="007225AE" w:rsidRPr="003A411E">
        <w:rPr>
          <w:rFonts w:hint="eastAsia"/>
          <w:b/>
        </w:rPr>
        <w:t>1</w:t>
      </w:r>
      <w:r w:rsidR="002006E1" w:rsidRPr="003A411E">
        <w:rPr>
          <w:rFonts w:hint="eastAsia"/>
          <w:b/>
        </w:rPr>
        <w:t>7</w:t>
      </w:r>
      <w:r w:rsidRPr="003A411E">
        <w:rPr>
          <w:rFonts w:hint="eastAsia"/>
          <w:b/>
        </w:rPr>
        <w:t>日（金）</w:t>
      </w:r>
      <w:r w:rsidRPr="003A411E">
        <w:rPr>
          <w:rFonts w:hint="eastAsia"/>
          <w:b/>
        </w:rPr>
        <w:t>17</w:t>
      </w:r>
      <w:r w:rsidRPr="003A411E">
        <w:rPr>
          <w:rFonts w:hint="eastAsia"/>
          <w:b/>
        </w:rPr>
        <w:t>：</w:t>
      </w:r>
      <w:r w:rsidRPr="003A411E">
        <w:rPr>
          <w:rFonts w:hint="eastAsia"/>
          <w:b/>
        </w:rPr>
        <w:t>00</w:t>
      </w:r>
    </w:p>
    <w:p w14:paraId="0EA29AE4" w14:textId="77777777" w:rsidR="00141E83" w:rsidRPr="00141E83" w:rsidRDefault="00141E83" w:rsidP="007225AE">
      <w:pPr>
        <w:pStyle w:val="2"/>
        <w:shd w:val="clear" w:color="auto" w:fill="FFFFFF"/>
        <w:spacing w:before="0" w:beforeAutospacing="0" w:after="0" w:afterAutospacing="0"/>
        <w:ind w:left="543" w:hangingChars="250" w:hanging="543"/>
        <w:rPr>
          <w:rFonts w:asciiTheme="minorEastAsia" w:eastAsiaTheme="minorEastAsia" w:hAnsiTheme="minorEastAsia"/>
          <w:color w:val="0070C0"/>
          <w:sz w:val="21"/>
          <w:szCs w:val="21"/>
        </w:rPr>
      </w:pPr>
      <w:r w:rsidRPr="00141E83">
        <w:rPr>
          <w:rFonts w:asciiTheme="minorEastAsia" w:eastAsiaTheme="minorEastAsia" w:hAnsiTheme="minorEastAsia" w:hint="eastAsia"/>
          <w:color w:val="0070C0"/>
          <w:sz w:val="21"/>
          <w:szCs w:val="21"/>
        </w:rPr>
        <w:t xml:space="preserve">　　</w:t>
      </w:r>
      <w:r>
        <w:rPr>
          <w:rFonts w:asciiTheme="minorEastAsia" w:eastAsiaTheme="minorEastAsia" w:hAnsiTheme="minorEastAsia" w:hint="eastAsia"/>
          <w:color w:val="0070C0"/>
          <w:sz w:val="21"/>
          <w:szCs w:val="21"/>
        </w:rPr>
        <w:t xml:space="preserve">　JAPEW</w:t>
      </w:r>
      <w:r w:rsidRPr="00141E83">
        <w:rPr>
          <w:rFonts w:asciiTheme="minorEastAsia" w:eastAsiaTheme="minorEastAsia" w:hAnsiTheme="minorEastAsia" w:hint="eastAsia"/>
          <w:color w:val="0070C0"/>
          <w:sz w:val="21"/>
          <w:szCs w:val="21"/>
        </w:rPr>
        <w:t>ホームページ→「</w:t>
      </w:r>
      <w:r w:rsidRPr="00141E83">
        <w:rPr>
          <w:rFonts w:asciiTheme="minorEastAsia" w:eastAsiaTheme="minorEastAsia" w:hAnsiTheme="minorEastAsia" w:cs="Arial"/>
          <w:color w:val="0070C0"/>
          <w:sz w:val="21"/>
          <w:szCs w:val="21"/>
        </w:rPr>
        <w:t>JAPEW未来世代の研究発表会</w:t>
      </w:r>
      <w:r w:rsidRPr="00141E83">
        <w:rPr>
          <w:rFonts w:asciiTheme="minorEastAsia" w:eastAsiaTheme="minorEastAsia" w:hAnsiTheme="minorEastAsia" w:hint="eastAsia"/>
          <w:color w:val="0070C0"/>
          <w:sz w:val="21"/>
          <w:szCs w:val="21"/>
        </w:rPr>
        <w:t>」→「</w:t>
      </w:r>
      <w:r w:rsidR="002006E1" w:rsidRPr="003A411E">
        <w:rPr>
          <w:rFonts w:asciiTheme="minorEastAsia" w:eastAsiaTheme="minorEastAsia" w:hAnsiTheme="minorEastAsia" w:cs="Arial" w:hint="eastAsia"/>
          <w:color w:val="0070C0"/>
          <w:sz w:val="21"/>
          <w:szCs w:val="21"/>
        </w:rPr>
        <w:t>令和元年</w:t>
      </w:r>
      <w:r w:rsidRPr="003A411E">
        <w:rPr>
          <w:rFonts w:asciiTheme="minorEastAsia" w:eastAsiaTheme="minorEastAsia" w:hAnsiTheme="minorEastAsia" w:cs="Arial"/>
          <w:color w:val="0070C0"/>
          <w:sz w:val="21"/>
          <w:szCs w:val="21"/>
        </w:rPr>
        <w:t>度</w:t>
      </w:r>
      <w:r w:rsidRPr="00141E83">
        <w:rPr>
          <w:rFonts w:asciiTheme="minorEastAsia" w:eastAsiaTheme="minorEastAsia" w:hAnsiTheme="minorEastAsia" w:cs="ＭＳ ゴシック" w:hint="eastAsia"/>
          <w:color w:val="0070C0"/>
          <w:sz w:val="21"/>
          <w:szCs w:val="21"/>
        </w:rPr>
        <w:t>≪</w:t>
      </w:r>
      <w:r w:rsidRPr="00141E83">
        <w:rPr>
          <w:rFonts w:asciiTheme="minorEastAsia" w:eastAsiaTheme="minorEastAsia" w:hAnsiTheme="minorEastAsia" w:cs="Arial"/>
          <w:color w:val="0070C0"/>
          <w:sz w:val="21"/>
          <w:szCs w:val="21"/>
        </w:rPr>
        <w:t>JAPEW未来世代の研究発表会</w:t>
      </w:r>
      <w:r w:rsidRPr="00141E83">
        <w:rPr>
          <w:rFonts w:asciiTheme="minorEastAsia" w:eastAsiaTheme="minorEastAsia" w:hAnsiTheme="minorEastAsia" w:cs="ＭＳ ゴシック" w:hint="eastAsia"/>
          <w:color w:val="0070C0"/>
          <w:sz w:val="21"/>
          <w:szCs w:val="21"/>
        </w:rPr>
        <w:t>≫</w:t>
      </w:r>
      <w:r w:rsidRPr="00141E83">
        <w:rPr>
          <w:rFonts w:asciiTheme="minorEastAsia" w:eastAsiaTheme="minorEastAsia" w:hAnsiTheme="minorEastAsia" w:cs="Arial"/>
          <w:color w:val="0070C0"/>
          <w:sz w:val="21"/>
          <w:szCs w:val="21"/>
        </w:rPr>
        <w:t>について</w:t>
      </w:r>
      <w:r w:rsidRPr="00141E83">
        <w:rPr>
          <w:rFonts w:asciiTheme="minorEastAsia" w:eastAsiaTheme="minorEastAsia" w:hAnsiTheme="minorEastAsia" w:hint="eastAsia"/>
          <w:color w:val="0070C0"/>
          <w:sz w:val="21"/>
          <w:szCs w:val="21"/>
        </w:rPr>
        <w:t>」の</w:t>
      </w:r>
      <w:r w:rsidR="00D7328C">
        <w:rPr>
          <w:rFonts w:asciiTheme="minorEastAsia" w:eastAsiaTheme="minorEastAsia" w:hAnsiTheme="minorEastAsia" w:hint="eastAsia"/>
          <w:color w:val="0070C0"/>
          <w:sz w:val="21"/>
          <w:szCs w:val="21"/>
        </w:rPr>
        <w:t>ページの中の</w:t>
      </w:r>
      <w:r>
        <w:rPr>
          <w:rFonts w:asciiTheme="minorEastAsia" w:eastAsiaTheme="minorEastAsia" w:hAnsiTheme="minorEastAsia"/>
          <w:color w:val="0070C0"/>
          <w:sz w:val="21"/>
          <w:szCs w:val="21"/>
        </w:rPr>
        <w:t>「プログラム原稿・舞台音響確認票提出フォーム」</w:t>
      </w:r>
      <w:r>
        <w:rPr>
          <w:rFonts w:asciiTheme="minorEastAsia" w:eastAsiaTheme="minorEastAsia" w:hAnsiTheme="minorEastAsia" w:hint="eastAsia"/>
          <w:color w:val="0070C0"/>
          <w:sz w:val="21"/>
          <w:szCs w:val="21"/>
        </w:rPr>
        <w:t>よりアップロード</w:t>
      </w:r>
    </w:p>
    <w:p w14:paraId="0F1CCF1C" w14:textId="77777777" w:rsidR="00141E83" w:rsidRPr="00141E83" w:rsidRDefault="00141E83" w:rsidP="007225AE">
      <w:pPr>
        <w:ind w:leftChars="100" w:left="216"/>
        <w:rPr>
          <w:b/>
          <w:color w:val="FF0000"/>
        </w:rPr>
      </w:pPr>
    </w:p>
    <w:p w14:paraId="5F421413" w14:textId="77777777" w:rsidR="001A31F3" w:rsidRDefault="00467CA3" w:rsidP="007225AE">
      <w:pPr>
        <w:ind w:leftChars="100" w:left="432" w:hangingChars="100" w:hanging="216"/>
      </w:pPr>
      <w:r w:rsidRPr="00632708">
        <w:rPr>
          <w:rFonts w:hint="eastAsia"/>
        </w:rPr>
        <w:t>・音源</w:t>
      </w:r>
      <w:r w:rsidR="00AE078D" w:rsidRPr="00632708">
        <w:rPr>
          <w:rFonts w:hint="eastAsia"/>
        </w:rPr>
        <w:t>（</w:t>
      </w:r>
      <w:r w:rsidR="006D390E" w:rsidRPr="00632708">
        <w:rPr>
          <w:rFonts w:hint="eastAsia"/>
        </w:rPr>
        <w:t>CD</w:t>
      </w:r>
      <w:r w:rsidR="000270D7" w:rsidRPr="00632708">
        <w:rPr>
          <w:rFonts w:hint="eastAsia"/>
        </w:rPr>
        <w:t>…音響機器で確認済みのもの</w:t>
      </w:r>
      <w:r w:rsidR="006D390E" w:rsidRPr="00632708">
        <w:rPr>
          <w:rFonts w:hint="eastAsia"/>
        </w:rPr>
        <w:t>）に</w:t>
      </w:r>
      <w:r w:rsidR="005C6C0A" w:rsidRPr="00632708">
        <w:rPr>
          <w:rFonts w:hint="eastAsia"/>
        </w:rPr>
        <w:t>、</w:t>
      </w:r>
      <w:r w:rsidR="00522963" w:rsidRPr="00632708">
        <w:rPr>
          <w:rFonts w:hint="eastAsia"/>
        </w:rPr>
        <w:t>プロ</w:t>
      </w:r>
      <w:r w:rsidR="00A03839">
        <w:rPr>
          <w:rFonts w:hint="eastAsia"/>
        </w:rPr>
        <w:t>グラム</w:t>
      </w:r>
      <w:r w:rsidR="00522963" w:rsidRPr="00632708">
        <w:rPr>
          <w:rFonts w:hint="eastAsia"/>
        </w:rPr>
        <w:t>順</w:t>
      </w:r>
      <w:r w:rsidR="000270D7" w:rsidRPr="00632708">
        <w:rPr>
          <w:rFonts w:hint="eastAsia"/>
        </w:rPr>
        <w:t>（</w:t>
      </w:r>
      <w:r w:rsidR="000270D7" w:rsidRPr="003A411E">
        <w:rPr>
          <w:rFonts w:hint="eastAsia"/>
        </w:rPr>
        <w:t>2</w:t>
      </w:r>
      <w:r w:rsidR="000270D7" w:rsidRPr="003A411E">
        <w:rPr>
          <w:rFonts w:hint="eastAsia"/>
        </w:rPr>
        <w:t>月</w:t>
      </w:r>
      <w:r w:rsidR="002006E1" w:rsidRPr="003A411E">
        <w:rPr>
          <w:rFonts w:hint="eastAsia"/>
        </w:rPr>
        <w:t>7</w:t>
      </w:r>
      <w:r w:rsidR="000270D7" w:rsidRPr="003A411E">
        <w:rPr>
          <w:rFonts w:hint="eastAsia"/>
        </w:rPr>
        <w:t>日以降</w:t>
      </w:r>
      <w:r w:rsidR="000270D7" w:rsidRPr="00632708">
        <w:rPr>
          <w:rFonts w:hint="eastAsia"/>
        </w:rPr>
        <w:t>ホームページで確認できます）</w:t>
      </w:r>
      <w:r w:rsidR="00522963" w:rsidRPr="00632708">
        <w:rPr>
          <w:rFonts w:hint="eastAsia"/>
        </w:rPr>
        <w:t>・作品名・大学名を明記し</w:t>
      </w:r>
      <w:r w:rsidR="006D390E" w:rsidRPr="00632708">
        <w:rPr>
          <w:rFonts w:hint="eastAsia"/>
        </w:rPr>
        <w:t>、</w:t>
      </w:r>
      <w:r w:rsidR="005C6C0A" w:rsidRPr="00632708">
        <w:rPr>
          <w:rFonts w:hint="eastAsia"/>
        </w:rPr>
        <w:t>2</w:t>
      </w:r>
      <w:r w:rsidR="005C6C0A" w:rsidRPr="00632708">
        <w:rPr>
          <w:rFonts w:hint="eastAsia"/>
        </w:rPr>
        <w:t>枚</w:t>
      </w:r>
      <w:r w:rsidR="00AE078D" w:rsidRPr="00632708">
        <w:rPr>
          <w:rFonts w:hint="eastAsia"/>
        </w:rPr>
        <w:t>（</w:t>
      </w:r>
      <w:r w:rsidRPr="00632708">
        <w:rPr>
          <w:rFonts w:hint="eastAsia"/>
        </w:rPr>
        <w:t>1</w:t>
      </w:r>
      <w:r w:rsidRPr="00632708">
        <w:rPr>
          <w:rFonts w:hint="eastAsia"/>
        </w:rPr>
        <w:t>枚</w:t>
      </w:r>
      <w:r w:rsidR="00AE078D" w:rsidRPr="00632708">
        <w:rPr>
          <w:rFonts w:hint="eastAsia"/>
        </w:rPr>
        <w:t>は</w:t>
      </w:r>
      <w:r w:rsidRPr="00632708">
        <w:rPr>
          <w:rFonts w:hint="eastAsia"/>
        </w:rPr>
        <w:t>予備</w:t>
      </w:r>
      <w:r w:rsidR="00AE078D" w:rsidRPr="00632708">
        <w:rPr>
          <w:rFonts w:hint="eastAsia"/>
        </w:rPr>
        <w:t>）</w:t>
      </w:r>
      <w:r w:rsidR="006D390E" w:rsidRPr="00632708">
        <w:rPr>
          <w:rFonts w:hint="eastAsia"/>
        </w:rPr>
        <w:t>を</w:t>
      </w:r>
      <w:r w:rsidR="005C6C0A" w:rsidRPr="00632708">
        <w:rPr>
          <w:rFonts w:hint="eastAsia"/>
        </w:rPr>
        <w:t>持参。</w:t>
      </w:r>
      <w:r w:rsidR="000270D7" w:rsidRPr="00632708">
        <w:rPr>
          <w:rFonts w:hint="eastAsia"/>
        </w:rPr>
        <w:t>上演時間は</w:t>
      </w:r>
      <w:r w:rsidR="007225AE">
        <w:rPr>
          <w:rFonts w:hint="eastAsia"/>
        </w:rPr>
        <w:t>１作品あたり</w:t>
      </w:r>
      <w:r w:rsidR="000270D7" w:rsidRPr="007225AE">
        <w:rPr>
          <w:rFonts w:hint="eastAsia"/>
          <w:u w:val="double"/>
        </w:rPr>
        <w:t>4</w:t>
      </w:r>
      <w:r w:rsidR="000270D7" w:rsidRPr="007225AE">
        <w:rPr>
          <w:rFonts w:hint="eastAsia"/>
          <w:u w:val="double"/>
        </w:rPr>
        <w:t>分</w:t>
      </w:r>
      <w:r w:rsidR="00A03839" w:rsidRPr="007225AE">
        <w:rPr>
          <w:rFonts w:hint="eastAsia"/>
          <w:u w:val="double"/>
        </w:rPr>
        <w:t>半程度</w:t>
      </w:r>
      <w:r w:rsidR="00A03839">
        <w:rPr>
          <w:rFonts w:hint="eastAsia"/>
        </w:rPr>
        <w:t>です</w:t>
      </w:r>
      <w:r w:rsidR="000270D7" w:rsidRPr="00632708">
        <w:rPr>
          <w:rFonts w:hint="eastAsia"/>
        </w:rPr>
        <w:t>。</w:t>
      </w:r>
    </w:p>
    <w:p w14:paraId="050911DF" w14:textId="77777777" w:rsidR="0043402D" w:rsidRDefault="0043402D" w:rsidP="007225AE">
      <w:pPr>
        <w:ind w:left="216" w:hangingChars="100" w:hanging="216"/>
      </w:pPr>
    </w:p>
    <w:p w14:paraId="47FF39E1" w14:textId="77777777" w:rsidR="00D7328C" w:rsidRDefault="00D7328C" w:rsidP="00D7328C">
      <w:pPr>
        <w:rPr>
          <w:b/>
          <w:sz w:val="22"/>
        </w:rPr>
      </w:pPr>
      <w:r w:rsidRPr="00D43BC5">
        <w:rPr>
          <w:rFonts w:hint="eastAsia"/>
          <w:b/>
          <w:sz w:val="22"/>
        </w:rPr>
        <w:t>２．</w:t>
      </w:r>
      <w:r>
        <w:rPr>
          <w:rFonts w:hint="eastAsia"/>
          <w:b/>
          <w:sz w:val="22"/>
        </w:rPr>
        <w:t>小道具・衣装について</w:t>
      </w:r>
    </w:p>
    <w:p w14:paraId="255C4A7A" w14:textId="77777777" w:rsidR="00D7328C" w:rsidRDefault="00D7328C" w:rsidP="00D7328C">
      <w:pPr>
        <w:rPr>
          <w:szCs w:val="21"/>
        </w:rPr>
      </w:pPr>
      <w:r w:rsidRPr="00D7328C">
        <w:rPr>
          <w:rFonts w:hint="eastAsia"/>
          <w:szCs w:val="21"/>
        </w:rPr>
        <w:t xml:space="preserve">　・</w:t>
      </w:r>
      <w:r>
        <w:rPr>
          <w:rFonts w:hint="eastAsia"/>
          <w:szCs w:val="21"/>
        </w:rPr>
        <w:t>小道具は床に傷をつけないよう工夫</w:t>
      </w:r>
      <w:r w:rsidR="009B6444">
        <w:rPr>
          <w:rFonts w:hint="eastAsia"/>
          <w:szCs w:val="21"/>
        </w:rPr>
        <w:t>してください</w:t>
      </w:r>
      <w:r>
        <w:rPr>
          <w:rFonts w:hint="eastAsia"/>
          <w:szCs w:val="21"/>
        </w:rPr>
        <w:t>。</w:t>
      </w:r>
    </w:p>
    <w:p w14:paraId="60A1E6B6" w14:textId="77777777" w:rsidR="00D7328C" w:rsidRDefault="00D7328C" w:rsidP="007225AE">
      <w:pPr>
        <w:ind w:firstLineChars="300" w:firstLine="649"/>
        <w:rPr>
          <w:szCs w:val="21"/>
        </w:rPr>
      </w:pPr>
      <w:r>
        <w:rPr>
          <w:rFonts w:hint="eastAsia"/>
          <w:szCs w:val="21"/>
        </w:rPr>
        <w:t>※使用に迷った場合は</w:t>
      </w:r>
      <w:r w:rsidR="003A411E">
        <w:rPr>
          <w:rFonts w:hint="eastAsia"/>
          <w:szCs w:val="21"/>
        </w:rPr>
        <w:t>事前に</w:t>
      </w:r>
      <w:r>
        <w:rPr>
          <w:rFonts w:hint="eastAsia"/>
          <w:szCs w:val="21"/>
        </w:rPr>
        <w:t>早めに担当者にご相談ください。</w:t>
      </w:r>
    </w:p>
    <w:p w14:paraId="3E1CBD64" w14:textId="77777777" w:rsidR="00D7328C" w:rsidRDefault="00D7328C" w:rsidP="00D7328C">
      <w:pPr>
        <w:rPr>
          <w:szCs w:val="21"/>
        </w:rPr>
      </w:pPr>
      <w:r>
        <w:rPr>
          <w:rFonts w:hint="eastAsia"/>
          <w:szCs w:val="21"/>
        </w:rPr>
        <w:t xml:space="preserve">　・スケートボード、一輪車等は使用禁止</w:t>
      </w:r>
      <w:r w:rsidR="009B6444">
        <w:rPr>
          <w:rFonts w:hint="eastAsia"/>
          <w:szCs w:val="21"/>
        </w:rPr>
        <w:t>です</w:t>
      </w:r>
      <w:r>
        <w:rPr>
          <w:rFonts w:hint="eastAsia"/>
          <w:szCs w:val="21"/>
        </w:rPr>
        <w:t>。</w:t>
      </w:r>
    </w:p>
    <w:p w14:paraId="6F9A8708" w14:textId="77777777" w:rsidR="009B6444" w:rsidRPr="00A03839" w:rsidRDefault="00D7328C" w:rsidP="00A03839">
      <w:pPr>
        <w:rPr>
          <w:szCs w:val="21"/>
        </w:rPr>
      </w:pPr>
      <w:r>
        <w:rPr>
          <w:rFonts w:hint="eastAsia"/>
          <w:szCs w:val="21"/>
        </w:rPr>
        <w:t xml:space="preserve">　・舞台上では肌の露出が激しい衣装（上半身裸など）は避け</w:t>
      </w:r>
      <w:r w:rsidR="009B6444">
        <w:rPr>
          <w:rFonts w:hint="eastAsia"/>
          <w:szCs w:val="21"/>
        </w:rPr>
        <w:t>てください</w:t>
      </w:r>
      <w:r>
        <w:rPr>
          <w:rFonts w:hint="eastAsia"/>
          <w:szCs w:val="21"/>
        </w:rPr>
        <w:t>。</w:t>
      </w:r>
    </w:p>
    <w:p w14:paraId="163B38B7" w14:textId="77777777" w:rsidR="0043402D" w:rsidRPr="00EA4F45" w:rsidRDefault="0043402D"/>
    <w:p w14:paraId="78FB933A" w14:textId="77777777" w:rsidR="00907CB6" w:rsidRDefault="009B6444">
      <w:pPr>
        <w:rPr>
          <w:b/>
          <w:sz w:val="22"/>
        </w:rPr>
      </w:pPr>
      <w:r>
        <w:rPr>
          <w:rFonts w:hint="eastAsia"/>
          <w:b/>
          <w:sz w:val="22"/>
        </w:rPr>
        <w:t>３</w:t>
      </w:r>
      <w:r w:rsidR="00626121" w:rsidRPr="00D43BC5">
        <w:rPr>
          <w:rFonts w:hint="eastAsia"/>
          <w:b/>
          <w:sz w:val="22"/>
        </w:rPr>
        <w:t>．</w:t>
      </w:r>
      <w:r w:rsidR="00907CB6">
        <w:rPr>
          <w:rFonts w:hint="eastAsia"/>
          <w:b/>
          <w:sz w:val="22"/>
        </w:rPr>
        <w:t xml:space="preserve">ステージについて　　　　　　　　</w:t>
      </w:r>
      <w:r w:rsidR="00907CB6" w:rsidRPr="00A03839">
        <w:rPr>
          <w:rFonts w:hint="eastAsia"/>
          <w:b/>
          <w:sz w:val="22"/>
        </w:rPr>
        <w:t xml:space="preserve">　　　　　　　　　　　　　　　　　　　　　</w:t>
      </w:r>
    </w:p>
    <w:p w14:paraId="664C1499" w14:textId="77777777" w:rsidR="00A03839" w:rsidRPr="001F519F" w:rsidRDefault="00A03839" w:rsidP="00A03839">
      <w:pPr>
        <w:rPr>
          <w:sz w:val="22"/>
        </w:rPr>
      </w:pPr>
      <w:r w:rsidRPr="001F519F">
        <w:rPr>
          <w:rFonts w:hint="eastAsia"/>
          <w:b/>
          <w:sz w:val="22"/>
        </w:rPr>
        <w:t xml:space="preserve">　</w:t>
      </w:r>
      <w:r w:rsidRPr="001F519F">
        <w:rPr>
          <w:rFonts w:hint="eastAsia"/>
          <w:sz w:val="22"/>
        </w:rPr>
        <w:t>・</w:t>
      </w:r>
      <w:r w:rsidR="00004FBB" w:rsidRPr="001F519F">
        <w:rPr>
          <w:rFonts w:hint="eastAsia"/>
          <w:sz w:val="22"/>
        </w:rPr>
        <w:t xml:space="preserve">小ホール舞台　</w:t>
      </w:r>
      <w:r w:rsidRPr="001F519F">
        <w:rPr>
          <w:rFonts w:hint="eastAsia"/>
          <w:sz w:val="22"/>
        </w:rPr>
        <w:t>間口約</w:t>
      </w:r>
      <w:r w:rsidR="00004FBB" w:rsidRPr="001F519F">
        <w:rPr>
          <w:rFonts w:hint="eastAsia"/>
          <w:sz w:val="22"/>
        </w:rPr>
        <w:t>17</w:t>
      </w:r>
      <w:r w:rsidRPr="001F519F">
        <w:rPr>
          <w:rFonts w:hint="eastAsia"/>
          <w:sz w:val="22"/>
        </w:rPr>
        <w:t>m</w:t>
      </w:r>
      <w:r w:rsidRPr="001F519F">
        <w:rPr>
          <w:rFonts w:hint="eastAsia"/>
          <w:sz w:val="22"/>
        </w:rPr>
        <w:t>×奥行約</w:t>
      </w:r>
      <w:r w:rsidR="00004FBB" w:rsidRPr="001F519F">
        <w:rPr>
          <w:rFonts w:hint="eastAsia"/>
          <w:sz w:val="22"/>
        </w:rPr>
        <w:t>8.5</w:t>
      </w:r>
      <w:r w:rsidRPr="001F519F">
        <w:rPr>
          <w:rFonts w:hint="eastAsia"/>
          <w:sz w:val="22"/>
        </w:rPr>
        <w:t>m</w:t>
      </w:r>
    </w:p>
    <w:p w14:paraId="0FBF2D97" w14:textId="77777777" w:rsidR="00A03839" w:rsidRPr="001F519F" w:rsidRDefault="00A03839" w:rsidP="00A03839">
      <w:pPr>
        <w:rPr>
          <w:sz w:val="22"/>
        </w:rPr>
      </w:pPr>
      <w:r w:rsidRPr="001F519F">
        <w:rPr>
          <w:rFonts w:hint="eastAsia"/>
          <w:sz w:val="22"/>
        </w:rPr>
        <w:t xml:space="preserve">　・板張り床（松やに等の使用禁止）</w:t>
      </w:r>
    </w:p>
    <w:p w14:paraId="3444C4EF" w14:textId="77777777" w:rsidR="00A03839" w:rsidRPr="001F519F" w:rsidRDefault="00A03839" w:rsidP="00070A37">
      <w:pPr>
        <w:ind w:firstLineChars="100" w:firstLine="226"/>
        <w:rPr>
          <w:sz w:val="22"/>
        </w:rPr>
      </w:pPr>
      <w:r w:rsidRPr="001F519F">
        <w:rPr>
          <w:rFonts w:hint="eastAsia"/>
          <w:sz w:val="22"/>
        </w:rPr>
        <w:t>・作品中の照明は地明かりのみ、作品間</w:t>
      </w:r>
      <w:r w:rsidR="00004FBB" w:rsidRPr="001F519F">
        <w:rPr>
          <w:rFonts w:hint="eastAsia"/>
          <w:sz w:val="22"/>
        </w:rPr>
        <w:t>は</w:t>
      </w:r>
      <w:r w:rsidRPr="001F519F">
        <w:rPr>
          <w:rFonts w:hint="eastAsia"/>
          <w:sz w:val="22"/>
        </w:rPr>
        <w:t>暗転</w:t>
      </w:r>
      <w:r w:rsidR="00004FBB" w:rsidRPr="001F519F">
        <w:rPr>
          <w:rFonts w:hint="eastAsia"/>
          <w:sz w:val="22"/>
        </w:rPr>
        <w:t>。</w:t>
      </w:r>
    </w:p>
    <w:p w14:paraId="4D43DED0" w14:textId="77777777" w:rsidR="00A03839" w:rsidRPr="001F519F" w:rsidRDefault="00471164" w:rsidP="00471164">
      <w:pPr>
        <w:ind w:firstLineChars="100" w:firstLine="216"/>
        <w:rPr>
          <w:sz w:val="22"/>
        </w:rPr>
      </w:pPr>
      <w:r w:rsidRPr="001F519F">
        <w:rPr>
          <w:noProof/>
        </w:rPr>
        <w:drawing>
          <wp:anchor distT="0" distB="0" distL="114300" distR="114300" simplePos="0" relativeHeight="251669504" behindDoc="0" locked="0" layoutInCell="1" allowOverlap="1" wp14:anchorId="142D2E94" wp14:editId="246097B1">
            <wp:simplePos x="0" y="0"/>
            <wp:positionH relativeFrom="column">
              <wp:posOffset>305435</wp:posOffset>
            </wp:positionH>
            <wp:positionV relativeFrom="paragraph">
              <wp:posOffset>170815</wp:posOffset>
            </wp:positionV>
            <wp:extent cx="6002655" cy="2914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4613" t="22054" r="27101" b="27625"/>
                    <a:stretch/>
                  </pic:blipFill>
                  <pic:spPr bwMode="auto">
                    <a:xfrm>
                      <a:off x="0" y="0"/>
                      <a:ext cx="6002655" cy="291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411E" w:rsidRPr="001F519F">
        <w:rPr>
          <w:rFonts w:hint="eastAsia"/>
          <w:sz w:val="22"/>
        </w:rPr>
        <w:t>・出入りは</w:t>
      </w:r>
      <w:r w:rsidR="003A411E" w:rsidRPr="001F519F">
        <w:rPr>
          <w:rFonts w:hint="eastAsia"/>
          <w:sz w:val="22"/>
        </w:rPr>
        <w:t>2</w:t>
      </w:r>
      <w:r w:rsidR="003A411E" w:rsidRPr="001F519F">
        <w:rPr>
          <w:rFonts w:hint="eastAsia"/>
          <w:sz w:val="22"/>
        </w:rPr>
        <w:t>幕目と</w:t>
      </w:r>
      <w:r w:rsidR="003A411E" w:rsidRPr="001F519F">
        <w:rPr>
          <w:rFonts w:hint="eastAsia"/>
          <w:sz w:val="22"/>
        </w:rPr>
        <w:t>3</w:t>
      </w:r>
      <w:r w:rsidR="003A411E" w:rsidRPr="001F519F">
        <w:rPr>
          <w:rFonts w:hint="eastAsia"/>
          <w:sz w:val="22"/>
        </w:rPr>
        <w:t>幕目</w:t>
      </w:r>
      <w:r w:rsidRPr="001F519F">
        <w:rPr>
          <w:noProof/>
        </w:rPr>
        <mc:AlternateContent>
          <mc:Choice Requires="wps">
            <w:drawing>
              <wp:anchor distT="0" distB="0" distL="114300" distR="114300" simplePos="0" relativeHeight="251667456" behindDoc="1" locked="0" layoutInCell="1" allowOverlap="1" wp14:anchorId="28A8366C" wp14:editId="583C8DE5">
                <wp:simplePos x="0" y="0"/>
                <wp:positionH relativeFrom="column">
                  <wp:posOffset>4773930</wp:posOffset>
                </wp:positionH>
                <wp:positionV relativeFrom="paragraph">
                  <wp:posOffset>5344160</wp:posOffset>
                </wp:positionV>
                <wp:extent cx="713105" cy="29273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6F63D" w14:textId="77777777" w:rsidR="00070A37" w:rsidRDefault="00070A37" w:rsidP="00070A37">
                            <w:r>
                              <w:rPr>
                                <w:rFonts w:hint="eastAsia"/>
                              </w:rPr>
                              <w:t>約</w:t>
                            </w:r>
                            <w:r>
                              <w:rPr>
                                <w:rFonts w:hint="eastAsia"/>
                              </w:rPr>
                              <w:t>17</w:t>
                            </w:r>
                            <w:r>
                              <w:rPr>
                                <w:rFonts w:hint="eastAsia"/>
                              </w:rPr>
                              <w:t>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8366C" id="_x0000_t202" coordsize="21600,21600" o:spt="202" path="m,l,21600r21600,l21600,xe">
                <v:stroke joinstyle="miter"/>
                <v:path gradientshapeok="t" o:connecttype="rect"/>
              </v:shapetype>
              <v:shape id="テキスト ボックス 2" o:spid="_x0000_s1026" type="#_x0000_t202" style="position:absolute;left:0;text-align:left;margin-left:375.9pt;margin-top:420.8pt;width:56.15pt;height:23.0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" stroked="f">
                <v:textbox style="mso-fit-shape-to-text:t">
                  <w:txbxContent>
                    <w:p w14:paraId="1C56F63D" w14:textId="77777777" w:rsidR="00070A37" w:rsidRDefault="00070A37" w:rsidP="00070A37">
                      <w:r>
                        <w:rPr>
                          <w:rFonts w:hint="eastAsia"/>
                        </w:rPr>
                        <w:t>約</w:t>
                      </w:r>
                      <w:r>
                        <w:rPr>
                          <w:rFonts w:hint="eastAsia"/>
                        </w:rPr>
                        <w:t>17</w:t>
                      </w:r>
                      <w:r>
                        <w:rPr>
                          <w:rFonts w:hint="eastAsia"/>
                        </w:rPr>
                        <w:t>ｍ</w:t>
                      </w:r>
                    </w:p>
                  </w:txbxContent>
                </v:textbox>
              </v:shape>
            </w:pict>
          </mc:Fallback>
        </mc:AlternateContent>
      </w:r>
    </w:p>
    <w:p w14:paraId="3FC7B12C" w14:textId="77777777" w:rsidR="00070A37" w:rsidRDefault="00070A37" w:rsidP="00471164">
      <w:pPr>
        <w:ind w:firstLineChars="100" w:firstLine="226"/>
        <w:rPr>
          <w:color w:val="FF0000"/>
          <w:sz w:val="22"/>
        </w:rPr>
      </w:pPr>
      <w:r>
        <w:rPr>
          <w:noProof/>
          <w:color w:val="FF0000"/>
          <w:sz w:val="22"/>
        </w:rPr>
        <w:drawing>
          <wp:anchor distT="0" distB="0" distL="114300" distR="114300" simplePos="0" relativeHeight="251662848" behindDoc="0" locked="0" layoutInCell="1" allowOverlap="1" wp14:anchorId="261C8108" wp14:editId="2E8EC688">
            <wp:simplePos x="0" y="0"/>
            <wp:positionH relativeFrom="column">
              <wp:posOffset>3743960</wp:posOffset>
            </wp:positionH>
            <wp:positionV relativeFrom="paragraph">
              <wp:posOffset>55245</wp:posOffset>
            </wp:positionV>
            <wp:extent cx="714375" cy="2762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4B621" w14:textId="77777777" w:rsidR="00070A37" w:rsidRPr="00004FBB" w:rsidRDefault="00070A37" w:rsidP="00471164">
      <w:pPr>
        <w:ind w:firstLineChars="100" w:firstLine="226"/>
        <w:rPr>
          <w:color w:val="FF0000"/>
          <w:sz w:val="22"/>
        </w:rPr>
      </w:pPr>
    </w:p>
    <w:p w14:paraId="632C0553" w14:textId="77777777" w:rsidR="00070A37" w:rsidRPr="00070A37" w:rsidRDefault="00070A37" w:rsidP="00471164">
      <w:pPr>
        <w:ind w:firstLineChars="100" w:firstLine="226"/>
        <w:rPr>
          <w:sz w:val="22"/>
        </w:rPr>
      </w:pPr>
      <w:r>
        <w:rPr>
          <w:rFonts w:hint="eastAsia"/>
          <w:sz w:val="22"/>
        </w:rPr>
        <w:t xml:space="preserve">　　　　　　　　</w:t>
      </w:r>
      <w:r w:rsidR="00471164">
        <w:rPr>
          <w:noProof/>
          <w:sz w:val="22"/>
        </w:rPr>
        <mc:AlternateContent>
          <mc:Choice Requires="wps">
            <w:drawing>
              <wp:anchor distT="0" distB="0" distL="114299" distR="114299" simplePos="0" relativeHeight="251664384" behindDoc="0" locked="0" layoutInCell="1" allowOverlap="1" wp14:anchorId="366312D8" wp14:editId="11D6AE3B">
                <wp:simplePos x="0" y="0"/>
                <wp:positionH relativeFrom="column">
                  <wp:posOffset>5847714</wp:posOffset>
                </wp:positionH>
                <wp:positionV relativeFrom="paragraph">
                  <wp:posOffset>2540</wp:posOffset>
                </wp:positionV>
                <wp:extent cx="0" cy="1295400"/>
                <wp:effectExtent l="76200" t="38100" r="95250" b="571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5B14B5" id="_x0000_t32" coordsize="21600,21600" o:spt="32" o:oned="t" path="m,l21600,21600e" filled="f">
                <v:path arrowok="t" fillok="f" o:connecttype="none"/>
                <o:lock v:ext="edit" shapetype="t"/>
              </v:shapetype>
              <v:shape id="AutoShape 8" o:spid="_x0000_s1026" type="#_x0000_t32" style="position:absolute;left:0;text-align:left;margin-left:460.45pt;margin-top:.2pt;width:0;height:10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">
                <v:stroke startarrow="block" endarrow="block"/>
              </v:shape>
            </w:pict>
          </mc:Fallback>
        </mc:AlternateContent>
      </w:r>
      <w:r w:rsidR="00471164">
        <w:rPr>
          <w:noProof/>
          <w:sz w:val="22"/>
        </w:rPr>
        <mc:AlternateContent>
          <mc:Choice Requires="wps">
            <w:drawing>
              <wp:anchor distT="0" distB="0" distL="114300" distR="114300" simplePos="0" relativeHeight="251663360" behindDoc="0" locked="0" layoutInCell="1" allowOverlap="1" wp14:anchorId="73E6C507" wp14:editId="77219533">
                <wp:simplePos x="0" y="0"/>
                <wp:positionH relativeFrom="column">
                  <wp:posOffset>3032760</wp:posOffset>
                </wp:positionH>
                <wp:positionV relativeFrom="paragraph">
                  <wp:posOffset>2540</wp:posOffset>
                </wp:positionV>
                <wp:extent cx="2280285" cy="12065"/>
                <wp:effectExtent l="38100" t="76200" r="5715" b="10223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120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6B994" id="AutoShape 7" o:spid="_x0000_s1026" type="#_x0000_t32" style="position:absolute;left:0;text-align:left;margin-left:238.8pt;margin-top:.2pt;width:179.55pt;height:.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">
                <v:stroke startarrow="block" endarrow="block"/>
              </v:shape>
            </w:pict>
          </mc:Fallback>
        </mc:AlternateContent>
      </w:r>
      <w:r w:rsidR="00471164">
        <w:rPr>
          <w:noProof/>
          <w:sz w:val="22"/>
        </w:rPr>
        <mc:AlternateContent>
          <mc:Choice Requires="wps">
            <w:drawing>
              <wp:anchor distT="0" distB="0" distL="114300" distR="114300" simplePos="0" relativeHeight="251660288" behindDoc="1" locked="0" layoutInCell="1" allowOverlap="1" wp14:anchorId="5E65C8E0" wp14:editId="01D82341">
                <wp:simplePos x="0" y="0"/>
                <wp:positionH relativeFrom="column">
                  <wp:posOffset>3032760</wp:posOffset>
                </wp:positionH>
                <wp:positionV relativeFrom="paragraph">
                  <wp:posOffset>163195</wp:posOffset>
                </wp:positionV>
                <wp:extent cx="2280285" cy="1134745"/>
                <wp:effectExtent l="0" t="0" r="24765" b="2730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134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423CDD" id="Rectangle 2" o:spid="_x0000_s1026" style="position:absolute;left:0;text-align:left;margin-left:238.8pt;margin-top:12.85pt;width:179.55pt;height:8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">
                <v:textbox inset="5.85pt,.7pt,5.85pt,.7pt"/>
              </v:rect>
            </w:pict>
          </mc:Fallback>
        </mc:AlternateContent>
      </w:r>
    </w:p>
    <w:p w14:paraId="2AD52C60" w14:textId="77777777" w:rsidR="00070A37" w:rsidRPr="00070A37" w:rsidRDefault="00070A37" w:rsidP="00070A37">
      <w:pPr>
        <w:ind w:firstLineChars="100" w:firstLine="227"/>
        <w:rPr>
          <w:b/>
          <w:sz w:val="22"/>
        </w:rPr>
      </w:pPr>
      <w:r>
        <w:rPr>
          <w:rFonts w:hint="eastAsia"/>
          <w:b/>
          <w:sz w:val="22"/>
        </w:rPr>
        <w:t xml:space="preserve">　　　　　　　　　　　</w:t>
      </w:r>
      <w:r w:rsidRPr="00070A37">
        <w:rPr>
          <w:rFonts w:hint="eastAsia"/>
          <w:b/>
          <w:sz w:val="22"/>
        </w:rPr>
        <w:t xml:space="preserve">　　　　　　　</w:t>
      </w:r>
      <w:r w:rsidRPr="00070A37">
        <w:rPr>
          <w:rFonts w:hint="eastAsia"/>
          <w:b/>
          <w:sz w:val="22"/>
          <w:u w:val="wave"/>
        </w:rPr>
        <w:t xml:space="preserve">　　　　　</w:t>
      </w:r>
      <w:r w:rsidRPr="00070A37">
        <w:rPr>
          <w:rFonts w:hint="eastAsia"/>
          <w:b/>
          <w:sz w:val="22"/>
        </w:rPr>
        <w:t xml:space="preserve">　　　　　　　　　　</w:t>
      </w:r>
      <w:r w:rsidRPr="00070A37">
        <w:rPr>
          <w:rFonts w:hint="eastAsia"/>
          <w:b/>
          <w:sz w:val="22"/>
          <w:u w:val="wave"/>
        </w:rPr>
        <w:t xml:space="preserve">　　　　　　</w:t>
      </w:r>
    </w:p>
    <w:p w14:paraId="4F1435F1" w14:textId="77777777" w:rsidR="00070A37" w:rsidRPr="00070A37" w:rsidRDefault="00471164" w:rsidP="00070A37">
      <w:pPr>
        <w:ind w:firstLineChars="100" w:firstLine="226"/>
        <w:rPr>
          <w:sz w:val="22"/>
        </w:rPr>
      </w:pPr>
      <w:r>
        <w:rPr>
          <w:noProof/>
          <w:sz w:val="22"/>
        </w:rPr>
        <mc:AlternateContent>
          <mc:Choice Requires="wps">
            <w:drawing>
              <wp:anchor distT="0" distB="0" distL="114299" distR="114299" simplePos="0" relativeHeight="251661312" behindDoc="0" locked="0" layoutInCell="1" allowOverlap="1" wp14:anchorId="5BCD1AFA" wp14:editId="6690C2A9">
                <wp:simplePos x="0" y="0"/>
                <wp:positionH relativeFrom="column">
                  <wp:posOffset>3289299</wp:posOffset>
                </wp:positionH>
                <wp:positionV relativeFrom="paragraph">
                  <wp:posOffset>-1905</wp:posOffset>
                </wp:positionV>
                <wp:extent cx="0" cy="718185"/>
                <wp:effectExtent l="76200" t="38100" r="57150" b="628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1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21D39" id="AutoShape 5" o:spid="_x0000_s1026" type="#_x0000_t32" style="position:absolute;left:0;text-align:left;margin-left:259pt;margin-top:-.15pt;width:0;height:56.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">
                <v:stroke startarrow="block" endarrow="block"/>
              </v:shape>
            </w:pict>
          </mc:Fallback>
        </mc:AlternateContent>
      </w:r>
      <w:r w:rsidR="00070A37" w:rsidRPr="00070A37">
        <w:rPr>
          <w:rFonts w:hint="eastAsia"/>
          <w:b/>
          <w:sz w:val="22"/>
        </w:rPr>
        <w:t xml:space="preserve">　　</w:t>
      </w:r>
      <w:r w:rsidR="00070A37">
        <w:rPr>
          <w:rFonts w:hint="eastAsia"/>
          <w:sz w:val="22"/>
        </w:rPr>
        <w:t xml:space="preserve">　　　　　　　　　　　</w:t>
      </w:r>
    </w:p>
    <w:p w14:paraId="55663AF0" w14:textId="77777777" w:rsidR="00070A37" w:rsidRPr="00070A37" w:rsidRDefault="00070A37" w:rsidP="00070A37">
      <w:pPr>
        <w:ind w:firstLineChars="100" w:firstLine="226"/>
        <w:rPr>
          <w:sz w:val="22"/>
        </w:rPr>
      </w:pPr>
      <w:r w:rsidRPr="00070A37">
        <w:rPr>
          <w:rFonts w:hint="eastAsia"/>
          <w:sz w:val="22"/>
        </w:rPr>
        <w:t xml:space="preserve">    </w:t>
      </w:r>
      <w:r>
        <w:rPr>
          <w:rFonts w:hint="eastAsia"/>
          <w:sz w:val="22"/>
        </w:rPr>
        <w:t xml:space="preserve">　　　　　　　　</w:t>
      </w:r>
      <w:r w:rsidRPr="00070A37">
        <w:rPr>
          <w:rFonts w:hint="eastAsia"/>
          <w:sz w:val="22"/>
        </w:rPr>
        <w:t xml:space="preserve">                         </w:t>
      </w:r>
      <w:r w:rsidRPr="00070A37">
        <w:rPr>
          <w:rFonts w:hint="eastAsia"/>
          <w:sz w:val="22"/>
        </w:rPr>
        <w:t>約</w:t>
      </w:r>
      <w:r w:rsidRPr="00070A37">
        <w:rPr>
          <w:rFonts w:hint="eastAsia"/>
          <w:sz w:val="22"/>
        </w:rPr>
        <w:t>2m65cm</w:t>
      </w:r>
    </w:p>
    <w:p w14:paraId="4DEFE19A" w14:textId="77777777" w:rsidR="00070A37" w:rsidRPr="00070A37" w:rsidRDefault="00070A37" w:rsidP="00070A37">
      <w:pPr>
        <w:ind w:firstLineChars="100" w:firstLine="226"/>
        <w:rPr>
          <w:sz w:val="22"/>
        </w:rPr>
      </w:pPr>
      <w:r w:rsidRPr="00070A37">
        <w:rPr>
          <w:rFonts w:hint="eastAsia"/>
          <w:sz w:val="22"/>
        </w:rPr>
        <w:t xml:space="preserve">　　</w:t>
      </w:r>
      <w:r>
        <w:rPr>
          <w:rFonts w:hint="eastAsia"/>
          <w:sz w:val="22"/>
        </w:rPr>
        <w:t xml:space="preserve">　　　　　　　　　　　　　　　　</w:t>
      </w:r>
      <w:r w:rsidRPr="00070A37">
        <w:rPr>
          <w:rFonts w:hint="eastAsia"/>
          <w:sz w:val="22"/>
        </w:rPr>
        <w:t xml:space="preserve">　　　　　　　　　　　　　　　　　　　　　　　　　　　　　　　　　　　　　</w:t>
      </w:r>
    </w:p>
    <w:p w14:paraId="06AEB7AD" w14:textId="77777777" w:rsidR="00070A37" w:rsidRPr="00070A37" w:rsidRDefault="00471164" w:rsidP="00070A37">
      <w:pPr>
        <w:ind w:firstLineChars="100" w:firstLine="226"/>
        <w:rPr>
          <w:sz w:val="22"/>
        </w:rPr>
      </w:pPr>
      <w:r>
        <w:rPr>
          <w:noProof/>
          <w:sz w:val="22"/>
        </w:rPr>
        <mc:AlternateContent>
          <mc:Choice Requires="wps">
            <w:drawing>
              <wp:anchor distT="0" distB="0" distL="114300" distR="114300" simplePos="0" relativeHeight="251662336" behindDoc="0" locked="0" layoutInCell="1" allowOverlap="1" wp14:anchorId="5A88B611" wp14:editId="49BDA0DD">
                <wp:simplePos x="0" y="0"/>
                <wp:positionH relativeFrom="column">
                  <wp:posOffset>3291840</wp:posOffset>
                </wp:positionH>
                <wp:positionV relativeFrom="paragraph">
                  <wp:posOffset>171450</wp:posOffset>
                </wp:positionV>
                <wp:extent cx="11430" cy="218440"/>
                <wp:effectExtent l="76200" t="38100" r="64770" b="482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18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85364" id="AutoShape 6" o:spid="_x0000_s1026" type="#_x0000_t32" style="position:absolute;left:0;text-align:left;margin-left:259.2pt;margin-top:13.5pt;width:.9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">
                <v:stroke startarrow="block" endarrow="block"/>
              </v:shape>
            </w:pict>
          </mc:Fallback>
        </mc:AlternateContent>
      </w:r>
      <w:r w:rsidR="00070A37" w:rsidRPr="00070A37">
        <w:rPr>
          <w:rFonts w:hint="eastAsia"/>
          <w:sz w:val="22"/>
        </w:rPr>
        <w:t xml:space="preserve">　　　　　　　　　　　　　　　　　　</w:t>
      </w:r>
      <w:r w:rsidR="00070A37" w:rsidRPr="00070A37">
        <w:rPr>
          <w:rFonts w:hint="eastAsia"/>
          <w:sz w:val="22"/>
          <w:u w:val="wave"/>
        </w:rPr>
        <w:t xml:space="preserve">　　　　　</w:t>
      </w:r>
      <w:r w:rsidR="00070A37" w:rsidRPr="00070A37">
        <w:rPr>
          <w:rFonts w:hint="eastAsia"/>
          <w:sz w:val="22"/>
        </w:rPr>
        <w:t xml:space="preserve">　　　　　　　　　　</w:t>
      </w:r>
      <w:r w:rsidR="00070A37" w:rsidRPr="00070A37">
        <w:rPr>
          <w:rFonts w:hint="eastAsia"/>
          <w:sz w:val="22"/>
          <w:u w:val="wave"/>
        </w:rPr>
        <w:t xml:space="preserve">　　　　　　</w:t>
      </w:r>
    </w:p>
    <w:p w14:paraId="77C91C72" w14:textId="77777777" w:rsidR="00070A37" w:rsidRPr="00070A37" w:rsidRDefault="00070A37" w:rsidP="00070A37">
      <w:pPr>
        <w:ind w:firstLineChars="100" w:firstLine="226"/>
        <w:rPr>
          <w:sz w:val="22"/>
        </w:rPr>
      </w:pPr>
      <w:r w:rsidRPr="00070A37">
        <w:rPr>
          <w:rFonts w:hint="eastAsia"/>
          <w:sz w:val="22"/>
        </w:rPr>
        <w:t xml:space="preserve">　　　　　　　　　　　　　　　　　　</w:t>
      </w:r>
      <w:r w:rsidRPr="00070A37">
        <w:rPr>
          <w:rFonts w:hint="eastAsia"/>
          <w:sz w:val="22"/>
          <w:u w:val="wave"/>
        </w:rPr>
        <w:t xml:space="preserve">　　　　　</w:t>
      </w:r>
      <w:r w:rsidRPr="00070A37">
        <w:rPr>
          <w:rFonts w:hint="eastAsia"/>
          <w:sz w:val="22"/>
        </w:rPr>
        <w:t>約</w:t>
      </w:r>
      <w:r w:rsidRPr="00070A37">
        <w:rPr>
          <w:rFonts w:hint="eastAsia"/>
          <w:sz w:val="22"/>
        </w:rPr>
        <w:t>1m70cm</w:t>
      </w:r>
      <w:r w:rsidRPr="00070A37">
        <w:rPr>
          <w:rFonts w:hint="eastAsia"/>
          <w:sz w:val="22"/>
        </w:rPr>
        <w:t xml:space="preserve">　　　　　</w:t>
      </w:r>
      <w:r w:rsidRPr="00070A37">
        <w:rPr>
          <w:rFonts w:hint="eastAsia"/>
          <w:sz w:val="22"/>
          <w:u w:val="wave"/>
        </w:rPr>
        <w:t xml:space="preserve">　　　　　　</w:t>
      </w:r>
    </w:p>
    <w:p w14:paraId="79552EE2" w14:textId="77777777" w:rsidR="00070A37" w:rsidRPr="00070A37" w:rsidRDefault="00070A37" w:rsidP="00070A37">
      <w:pPr>
        <w:ind w:firstLineChars="100" w:firstLine="227"/>
        <w:rPr>
          <w:b/>
          <w:sz w:val="22"/>
        </w:rPr>
      </w:pPr>
    </w:p>
    <w:p w14:paraId="53F47C7A" w14:textId="77777777" w:rsidR="00004FBB" w:rsidRDefault="00004FBB">
      <w:pPr>
        <w:widowControl/>
        <w:jc w:val="left"/>
        <w:rPr>
          <w:sz w:val="22"/>
        </w:rPr>
      </w:pPr>
      <w:r>
        <w:rPr>
          <w:sz w:val="22"/>
        </w:rPr>
        <w:br w:type="page"/>
      </w:r>
    </w:p>
    <w:p w14:paraId="65582F35" w14:textId="77777777" w:rsidR="009B6444" w:rsidRPr="009B6444" w:rsidRDefault="009B6444">
      <w:pPr>
        <w:rPr>
          <w:b/>
          <w:sz w:val="28"/>
          <w:szCs w:val="28"/>
          <w:bdr w:val="single" w:sz="4" w:space="0" w:color="auto"/>
        </w:rPr>
      </w:pPr>
      <w:r w:rsidRPr="009B6444">
        <w:rPr>
          <w:rFonts w:hint="eastAsia"/>
          <w:b/>
          <w:sz w:val="28"/>
          <w:szCs w:val="28"/>
          <w:bdr w:val="single" w:sz="4" w:space="0" w:color="auto"/>
        </w:rPr>
        <w:lastRenderedPageBreak/>
        <w:t>当日について</w:t>
      </w:r>
    </w:p>
    <w:p w14:paraId="0317EAC3" w14:textId="77777777" w:rsidR="009B6444" w:rsidRPr="009B6444" w:rsidRDefault="009B6444">
      <w:pPr>
        <w:rPr>
          <w:b/>
          <w:sz w:val="22"/>
        </w:rPr>
      </w:pPr>
    </w:p>
    <w:p w14:paraId="4795DA89" w14:textId="77777777" w:rsidR="009B6444" w:rsidRPr="00D43BC5" w:rsidRDefault="009B6444" w:rsidP="009B6444">
      <w:pPr>
        <w:rPr>
          <w:b/>
          <w:sz w:val="22"/>
        </w:rPr>
      </w:pPr>
      <w:r>
        <w:rPr>
          <w:rFonts w:hint="eastAsia"/>
          <w:b/>
          <w:sz w:val="22"/>
        </w:rPr>
        <w:t>１</w:t>
      </w:r>
      <w:r w:rsidRPr="00D43BC5">
        <w:rPr>
          <w:rFonts w:hint="eastAsia"/>
          <w:b/>
          <w:sz w:val="22"/>
        </w:rPr>
        <w:t xml:space="preserve">．受付から開会までの流れ　　</w:t>
      </w:r>
    </w:p>
    <w:p w14:paraId="5AED8D3E" w14:textId="77777777" w:rsidR="00693CA9" w:rsidRPr="001F519F" w:rsidRDefault="00004FBB" w:rsidP="00004FBB">
      <w:pPr>
        <w:ind w:firstLineChars="100" w:firstLine="217"/>
        <w:rPr>
          <w:u w:val="double"/>
        </w:rPr>
      </w:pPr>
      <w:r w:rsidRPr="001F519F">
        <w:rPr>
          <w:rFonts w:hint="eastAsia"/>
          <w:b/>
        </w:rPr>
        <w:t>・</w:t>
      </w:r>
      <w:r w:rsidRPr="001F519F">
        <w:rPr>
          <w:rFonts w:hint="eastAsia"/>
          <w:b/>
        </w:rPr>
        <w:t>9</w:t>
      </w:r>
      <w:r w:rsidRPr="001F519F">
        <w:rPr>
          <w:rFonts w:hint="eastAsia"/>
          <w:b/>
        </w:rPr>
        <w:t>：</w:t>
      </w:r>
      <w:r w:rsidRPr="001F519F">
        <w:rPr>
          <w:rFonts w:hint="eastAsia"/>
          <w:b/>
        </w:rPr>
        <w:t>40</w:t>
      </w:r>
      <w:r w:rsidR="009B6444" w:rsidRPr="001F519F">
        <w:rPr>
          <w:rFonts w:hint="eastAsia"/>
          <w:b/>
        </w:rPr>
        <w:t>～</w:t>
      </w:r>
      <w:r w:rsidR="009B6444" w:rsidRPr="001F519F">
        <w:rPr>
          <w:rFonts w:hint="eastAsia"/>
          <w:b/>
        </w:rPr>
        <w:t>10</w:t>
      </w:r>
      <w:r w:rsidR="009B6444" w:rsidRPr="001F519F">
        <w:rPr>
          <w:rFonts w:hint="eastAsia"/>
          <w:b/>
        </w:rPr>
        <w:t>：</w:t>
      </w:r>
      <w:r w:rsidR="00A03839" w:rsidRPr="001F519F">
        <w:rPr>
          <w:rFonts w:hint="eastAsia"/>
          <w:b/>
        </w:rPr>
        <w:t>05</w:t>
      </w:r>
      <w:r w:rsidR="009B6444" w:rsidRPr="001F519F">
        <w:rPr>
          <w:rFonts w:hint="eastAsia"/>
        </w:rPr>
        <w:t>の間に</w:t>
      </w:r>
      <w:r w:rsidRPr="001F519F">
        <w:rPr>
          <w:rFonts w:hint="eastAsia"/>
          <w:u w:val="double"/>
        </w:rPr>
        <w:t>カルチャー</w:t>
      </w:r>
      <w:r w:rsidR="00A03839" w:rsidRPr="001F519F">
        <w:rPr>
          <w:rFonts w:hint="eastAsia"/>
          <w:u w:val="double"/>
        </w:rPr>
        <w:t>棟</w:t>
      </w:r>
      <w:r w:rsidRPr="001F519F">
        <w:rPr>
          <w:rFonts w:hint="eastAsia"/>
          <w:u w:val="double"/>
        </w:rPr>
        <w:t>ホワイエ</w:t>
      </w:r>
      <w:r w:rsidR="009B6444" w:rsidRPr="001F519F">
        <w:rPr>
          <w:rFonts w:hint="eastAsia"/>
          <w:u w:val="double"/>
        </w:rPr>
        <w:t>で受付</w:t>
      </w:r>
      <w:r w:rsidR="00693CA9" w:rsidRPr="001F519F">
        <w:rPr>
          <w:rFonts w:hint="eastAsia"/>
          <w:u w:val="double"/>
        </w:rPr>
        <w:t>を済ませてください。</w:t>
      </w:r>
    </w:p>
    <w:p w14:paraId="66505B56" w14:textId="77777777" w:rsidR="009B6444" w:rsidRPr="001F519F" w:rsidRDefault="004F3643" w:rsidP="00004FBB">
      <w:pPr>
        <w:ind w:firstLineChars="100" w:firstLine="216"/>
      </w:pPr>
      <w:r w:rsidRPr="001F519F">
        <w:rPr>
          <w:rFonts w:hint="eastAsia"/>
        </w:rPr>
        <w:t>（代表者</w:t>
      </w:r>
      <w:r w:rsidR="00693CA9" w:rsidRPr="001F519F">
        <w:rPr>
          <w:rFonts w:hint="eastAsia"/>
        </w:rPr>
        <w:t>は</w:t>
      </w:r>
      <w:r w:rsidR="00004FBB" w:rsidRPr="001F519F">
        <w:rPr>
          <w:rFonts w:hint="eastAsia"/>
          <w:b/>
        </w:rPr>
        <w:t>9</w:t>
      </w:r>
      <w:r w:rsidR="00004FBB" w:rsidRPr="001F519F">
        <w:rPr>
          <w:rFonts w:hint="eastAsia"/>
          <w:b/>
        </w:rPr>
        <w:t>：</w:t>
      </w:r>
      <w:r w:rsidR="00004FBB" w:rsidRPr="001F519F">
        <w:rPr>
          <w:rFonts w:hint="eastAsia"/>
          <w:b/>
        </w:rPr>
        <w:t>40</w:t>
      </w:r>
      <w:r w:rsidR="00004FBB" w:rsidRPr="001F519F">
        <w:rPr>
          <w:rFonts w:hint="eastAsia"/>
          <w:b/>
        </w:rPr>
        <w:t>～</w:t>
      </w:r>
      <w:r w:rsidR="00693CA9" w:rsidRPr="001F519F">
        <w:rPr>
          <w:rFonts w:hint="eastAsia"/>
        </w:rPr>
        <w:t>上演打ち合わせに参加しているため、他の方が受付を行ってください）</w:t>
      </w:r>
      <w:r w:rsidR="009B6444" w:rsidRPr="001F519F">
        <w:rPr>
          <w:rFonts w:hint="eastAsia"/>
        </w:rPr>
        <w:t>。</w:t>
      </w:r>
    </w:p>
    <w:p w14:paraId="33CCEDF3" w14:textId="77777777" w:rsidR="009B6444" w:rsidRPr="001F519F" w:rsidRDefault="009B6444" w:rsidP="007225AE">
      <w:pPr>
        <w:ind w:leftChars="100" w:left="432" w:hangingChars="100" w:hanging="216"/>
      </w:pPr>
      <w:r w:rsidRPr="001F519F">
        <w:rPr>
          <w:rFonts w:hint="eastAsia"/>
        </w:rPr>
        <w:t>・受付時に参加費（</w:t>
      </w:r>
      <w:r w:rsidR="002A1393" w:rsidRPr="001F519F">
        <w:rPr>
          <w:rFonts w:hint="eastAsia"/>
        </w:rPr>
        <w:t>1</w:t>
      </w:r>
      <w:r w:rsidR="007225AE" w:rsidRPr="001F519F">
        <w:rPr>
          <w:rFonts w:hint="eastAsia"/>
        </w:rPr>
        <w:t>,</w:t>
      </w:r>
      <w:r w:rsidR="002A1393" w:rsidRPr="001F519F">
        <w:rPr>
          <w:rFonts w:hint="eastAsia"/>
        </w:rPr>
        <w:t>0</w:t>
      </w:r>
      <w:r w:rsidRPr="001F519F">
        <w:rPr>
          <w:rFonts w:hint="eastAsia"/>
        </w:rPr>
        <w:t>00</w:t>
      </w:r>
      <w:r w:rsidRPr="001F519F">
        <w:rPr>
          <w:rFonts w:hint="eastAsia"/>
        </w:rPr>
        <w:t>円</w:t>
      </w:r>
      <w:r w:rsidR="002A1393" w:rsidRPr="001F519F">
        <w:rPr>
          <w:rFonts w:hint="eastAsia"/>
        </w:rPr>
        <w:t xml:space="preserve">　プログラム代含む</w:t>
      </w:r>
      <w:r w:rsidRPr="001F519F">
        <w:rPr>
          <w:rFonts w:hint="eastAsia"/>
        </w:rPr>
        <w:t>）を参加人数分支払</w:t>
      </w:r>
      <w:r w:rsidR="007225AE" w:rsidRPr="001F519F">
        <w:rPr>
          <w:rFonts w:hint="eastAsia"/>
        </w:rPr>
        <w:t>ってください。ただし、研究論文発表部門で支払った人は重複しません</w:t>
      </w:r>
      <w:r w:rsidRPr="001F519F">
        <w:rPr>
          <w:rFonts w:hint="eastAsia"/>
        </w:rPr>
        <w:t>。</w:t>
      </w:r>
    </w:p>
    <w:p w14:paraId="57D158D8" w14:textId="77777777" w:rsidR="009B6444" w:rsidRPr="001F519F" w:rsidRDefault="009B6444" w:rsidP="007225AE">
      <w:pPr>
        <w:ind w:firstLineChars="100" w:firstLine="216"/>
      </w:pPr>
      <w:r w:rsidRPr="001F519F">
        <w:rPr>
          <w:rFonts w:hint="eastAsia"/>
        </w:rPr>
        <w:t>・</w:t>
      </w:r>
      <w:r w:rsidRPr="001F519F">
        <w:rPr>
          <w:rFonts w:hint="eastAsia"/>
          <w:b/>
        </w:rPr>
        <w:t>10</w:t>
      </w:r>
      <w:r w:rsidRPr="001F519F">
        <w:rPr>
          <w:rFonts w:hint="eastAsia"/>
          <w:b/>
        </w:rPr>
        <w:t>：</w:t>
      </w:r>
      <w:r w:rsidR="00004FBB" w:rsidRPr="001F519F">
        <w:rPr>
          <w:rFonts w:hint="eastAsia"/>
          <w:b/>
        </w:rPr>
        <w:t>20</w:t>
      </w:r>
      <w:r w:rsidRPr="001F519F">
        <w:rPr>
          <w:rFonts w:hint="eastAsia"/>
        </w:rPr>
        <w:t>までに</w:t>
      </w:r>
      <w:r w:rsidR="003A411E" w:rsidRPr="001F519F">
        <w:rPr>
          <w:rFonts w:hint="eastAsia"/>
        </w:rPr>
        <w:t>小ホール客席に</w:t>
      </w:r>
      <w:r w:rsidRPr="001F519F">
        <w:rPr>
          <w:rFonts w:hint="eastAsia"/>
        </w:rPr>
        <w:t>着席</w:t>
      </w:r>
      <w:r w:rsidR="00693CA9" w:rsidRPr="001F519F">
        <w:rPr>
          <w:rFonts w:hint="eastAsia"/>
        </w:rPr>
        <w:t>してください</w:t>
      </w:r>
      <w:r w:rsidRPr="001F519F">
        <w:rPr>
          <w:rFonts w:hint="eastAsia"/>
        </w:rPr>
        <w:t>。</w:t>
      </w:r>
    </w:p>
    <w:p w14:paraId="154A40F2" w14:textId="77777777" w:rsidR="009B6444" w:rsidRPr="001F519F" w:rsidRDefault="009B6444" w:rsidP="007225AE">
      <w:pPr>
        <w:ind w:leftChars="100" w:left="216"/>
      </w:pPr>
      <w:r w:rsidRPr="001F519F">
        <w:rPr>
          <w:rFonts w:hint="eastAsia"/>
        </w:rPr>
        <w:t>・</w:t>
      </w:r>
      <w:r w:rsidRPr="001F519F">
        <w:rPr>
          <w:rFonts w:hint="eastAsia"/>
          <w:b/>
        </w:rPr>
        <w:t>10</w:t>
      </w:r>
      <w:r w:rsidRPr="001F519F">
        <w:rPr>
          <w:rFonts w:hint="eastAsia"/>
          <w:b/>
        </w:rPr>
        <w:t>：</w:t>
      </w:r>
      <w:r w:rsidR="00004FBB" w:rsidRPr="001F519F">
        <w:rPr>
          <w:rFonts w:hint="eastAsia"/>
          <w:b/>
        </w:rPr>
        <w:t>20</w:t>
      </w:r>
      <w:r w:rsidRPr="001F519F">
        <w:rPr>
          <w:rFonts w:hint="eastAsia"/>
          <w:b/>
        </w:rPr>
        <w:t>～</w:t>
      </w:r>
      <w:r w:rsidRPr="001F519F">
        <w:rPr>
          <w:rFonts w:hint="eastAsia"/>
          <w:b/>
        </w:rPr>
        <w:t>10</w:t>
      </w:r>
      <w:r w:rsidRPr="001F519F">
        <w:rPr>
          <w:rFonts w:hint="eastAsia"/>
          <w:b/>
        </w:rPr>
        <w:t>：</w:t>
      </w:r>
      <w:r w:rsidR="002A1393" w:rsidRPr="001F519F">
        <w:rPr>
          <w:rFonts w:hint="eastAsia"/>
          <w:b/>
        </w:rPr>
        <w:t>30</w:t>
      </w:r>
      <w:r w:rsidRPr="001F519F">
        <w:rPr>
          <w:rFonts w:hint="eastAsia"/>
          <w:b/>
        </w:rPr>
        <w:t xml:space="preserve"> </w:t>
      </w:r>
      <w:r w:rsidRPr="001F519F">
        <w:rPr>
          <w:rFonts w:hint="eastAsia"/>
          <w:b/>
        </w:rPr>
        <w:t xml:space="preserve">開会式　</w:t>
      </w:r>
      <w:r w:rsidRPr="001F519F">
        <w:rPr>
          <w:rFonts w:hint="eastAsia"/>
        </w:rPr>
        <w:t>各部門参加者紹介時は、</w:t>
      </w:r>
      <w:r w:rsidR="007225AE" w:rsidRPr="001F519F">
        <w:rPr>
          <w:rFonts w:hint="eastAsia"/>
        </w:rPr>
        <w:t>大学名を</w:t>
      </w:r>
      <w:r w:rsidRPr="001F519F">
        <w:rPr>
          <w:rFonts w:hint="eastAsia"/>
        </w:rPr>
        <w:t>呼名されたら立って一礼をする。</w:t>
      </w:r>
    </w:p>
    <w:p w14:paraId="5CAA3BA9" w14:textId="77777777" w:rsidR="009B6444" w:rsidRPr="001F519F" w:rsidRDefault="009B6444" w:rsidP="007225AE">
      <w:pPr>
        <w:ind w:leftChars="100" w:left="432" w:hangingChars="100" w:hanging="216"/>
      </w:pPr>
      <w:r w:rsidRPr="001F519F">
        <w:rPr>
          <w:rFonts w:hint="eastAsia"/>
        </w:rPr>
        <w:t>・開会式後は、口頭発表の視聴→（お昼休憩中に）練習・ゲネプロ→ポスター発表視聴・発表準備→発表　となります。</w:t>
      </w:r>
    </w:p>
    <w:p w14:paraId="09BFA1A2" w14:textId="77777777" w:rsidR="009B6444" w:rsidRPr="001F519F" w:rsidRDefault="009B6444" w:rsidP="009B6444"/>
    <w:p w14:paraId="17A87229" w14:textId="77777777" w:rsidR="009B6444" w:rsidRPr="001F519F" w:rsidRDefault="009B6444" w:rsidP="009B6444">
      <w:pPr>
        <w:rPr>
          <w:b/>
          <w:sz w:val="22"/>
        </w:rPr>
      </w:pPr>
      <w:r w:rsidRPr="001F519F">
        <w:rPr>
          <w:rFonts w:hint="eastAsia"/>
          <w:b/>
          <w:sz w:val="22"/>
        </w:rPr>
        <w:t>２．各団体</w:t>
      </w:r>
      <w:r w:rsidRPr="001F519F">
        <w:rPr>
          <w:rFonts w:hint="eastAsia"/>
          <w:b/>
          <w:sz w:val="22"/>
          <w:u w:val="double"/>
        </w:rPr>
        <w:t>代表者</w:t>
      </w:r>
      <w:r w:rsidRPr="001F519F">
        <w:rPr>
          <w:rFonts w:hint="eastAsia"/>
          <w:b/>
          <w:sz w:val="22"/>
        </w:rPr>
        <w:t>上演打ち合わせ</w:t>
      </w:r>
    </w:p>
    <w:p w14:paraId="34304C1D" w14:textId="4661F4C0" w:rsidR="009B6444" w:rsidRPr="001F519F" w:rsidRDefault="009B6444" w:rsidP="007225AE">
      <w:pPr>
        <w:ind w:firstLineChars="100" w:firstLine="216"/>
      </w:pPr>
      <w:r w:rsidRPr="001F519F">
        <w:rPr>
          <w:rFonts w:hint="eastAsia"/>
        </w:rPr>
        <w:t>・</w:t>
      </w:r>
      <w:r w:rsidRPr="001F519F">
        <w:rPr>
          <w:rFonts w:hint="eastAsia"/>
          <w:b/>
        </w:rPr>
        <w:t>9</w:t>
      </w:r>
      <w:r w:rsidRPr="001F519F">
        <w:rPr>
          <w:rFonts w:hint="eastAsia"/>
          <w:b/>
        </w:rPr>
        <w:t>：</w:t>
      </w:r>
      <w:r w:rsidR="00004FBB" w:rsidRPr="001F519F">
        <w:rPr>
          <w:rFonts w:hint="eastAsia"/>
          <w:b/>
        </w:rPr>
        <w:t>40</w:t>
      </w:r>
      <w:r w:rsidR="003A411E" w:rsidRPr="001F519F">
        <w:rPr>
          <w:rFonts w:hint="eastAsia"/>
          <w:b/>
        </w:rPr>
        <w:t>～</w:t>
      </w:r>
      <w:r w:rsidR="00004FBB" w:rsidRPr="001F519F">
        <w:rPr>
          <w:rFonts w:hint="eastAsia"/>
          <w:b/>
          <w:u w:val="double"/>
        </w:rPr>
        <w:t>小ホール下</w:t>
      </w:r>
      <w:r w:rsidR="00EC5BB0">
        <w:rPr>
          <w:rFonts w:hint="eastAsia"/>
          <w:b/>
          <w:u w:val="double"/>
        </w:rPr>
        <w:t>手</w:t>
      </w:r>
      <w:r w:rsidR="00004FBB" w:rsidRPr="001F519F">
        <w:rPr>
          <w:rFonts w:hint="eastAsia"/>
          <w:b/>
          <w:u w:val="double"/>
        </w:rPr>
        <w:t>袖</w:t>
      </w:r>
      <w:r w:rsidR="00471164" w:rsidRPr="001F519F">
        <w:rPr>
          <w:rFonts w:hint="eastAsia"/>
          <w:b/>
          <w:u w:val="double"/>
        </w:rPr>
        <w:t>、</w:t>
      </w:r>
      <w:r w:rsidR="00004FBB" w:rsidRPr="001F519F">
        <w:rPr>
          <w:rFonts w:hint="eastAsia"/>
          <w:b/>
          <w:u w:val="double"/>
        </w:rPr>
        <w:t>搬出入り口付近</w:t>
      </w:r>
      <w:r w:rsidRPr="001F519F">
        <w:rPr>
          <w:rFonts w:hint="eastAsia"/>
        </w:rPr>
        <w:t>に集合してください。各団体</w:t>
      </w:r>
      <w:r w:rsidRPr="001F519F">
        <w:rPr>
          <w:rFonts w:hint="eastAsia"/>
        </w:rPr>
        <w:t>1</w:t>
      </w:r>
      <w:r w:rsidRPr="001F519F">
        <w:rPr>
          <w:rFonts w:hint="eastAsia"/>
        </w:rPr>
        <w:t>～</w:t>
      </w:r>
      <w:r w:rsidRPr="001F519F">
        <w:rPr>
          <w:rFonts w:hint="eastAsia"/>
        </w:rPr>
        <w:t>2</w:t>
      </w:r>
      <w:r w:rsidRPr="001F519F">
        <w:rPr>
          <w:rFonts w:hint="eastAsia"/>
        </w:rPr>
        <w:t>名ほど</w:t>
      </w:r>
      <w:r w:rsidR="007225AE" w:rsidRPr="001F519F">
        <w:rPr>
          <w:rFonts w:hint="eastAsia"/>
        </w:rPr>
        <w:t>の参加を</w:t>
      </w:r>
      <w:r w:rsidRPr="001F519F">
        <w:rPr>
          <w:rFonts w:hint="eastAsia"/>
        </w:rPr>
        <w:t>お願いします。</w:t>
      </w:r>
    </w:p>
    <w:p w14:paraId="3BE4B75F" w14:textId="77777777" w:rsidR="009B6444" w:rsidRPr="001F519F" w:rsidRDefault="009B6444" w:rsidP="007225AE">
      <w:pPr>
        <w:ind w:leftChars="100" w:left="432" w:hangingChars="100" w:hanging="216"/>
      </w:pPr>
      <w:r w:rsidRPr="001F519F">
        <w:rPr>
          <w:rFonts w:hint="eastAsia"/>
        </w:rPr>
        <w:t>・全体説明の後、プログラム順に団体別の</w:t>
      </w:r>
      <w:r w:rsidR="002A1393" w:rsidRPr="001F519F">
        <w:rPr>
          <w:rFonts w:hint="eastAsia"/>
        </w:rPr>
        <w:t>上演</w:t>
      </w:r>
      <w:r w:rsidRPr="001F519F">
        <w:rPr>
          <w:rFonts w:hint="eastAsia"/>
        </w:rPr>
        <w:t>打ち合わせを開始します。その際、音源</w:t>
      </w:r>
      <w:r w:rsidR="003A411E" w:rsidRPr="001F519F">
        <w:rPr>
          <w:rFonts w:hint="eastAsia"/>
        </w:rPr>
        <w:t>CD2</w:t>
      </w:r>
      <w:r w:rsidR="003A411E" w:rsidRPr="001F519F">
        <w:rPr>
          <w:rFonts w:hint="eastAsia"/>
        </w:rPr>
        <w:t>枚</w:t>
      </w:r>
      <w:r w:rsidRPr="001F519F">
        <w:rPr>
          <w:rFonts w:hint="eastAsia"/>
        </w:rPr>
        <w:t>を提出してください。</w:t>
      </w:r>
    </w:p>
    <w:p w14:paraId="505B9240" w14:textId="77777777" w:rsidR="009B6444" w:rsidRPr="001F519F" w:rsidRDefault="009B6444" w:rsidP="007225AE">
      <w:pPr>
        <w:ind w:firstLineChars="100" w:firstLine="216"/>
      </w:pPr>
      <w:r w:rsidRPr="001F519F">
        <w:rPr>
          <w:rFonts w:hint="eastAsia"/>
        </w:rPr>
        <w:t>・上演の変更点は打ち合わせ時に舞台監督へ直接伝えてください。</w:t>
      </w:r>
    </w:p>
    <w:p w14:paraId="640679D0" w14:textId="77777777" w:rsidR="009B6444" w:rsidRPr="001F519F" w:rsidRDefault="009B6444" w:rsidP="009B6444"/>
    <w:p w14:paraId="677C1539" w14:textId="77777777" w:rsidR="009B6444" w:rsidRPr="001F519F" w:rsidRDefault="009B6444" w:rsidP="009B6444">
      <w:pPr>
        <w:rPr>
          <w:b/>
          <w:sz w:val="22"/>
        </w:rPr>
      </w:pPr>
      <w:r w:rsidRPr="001F519F">
        <w:rPr>
          <w:rFonts w:hint="eastAsia"/>
          <w:b/>
          <w:sz w:val="22"/>
        </w:rPr>
        <w:t>３．上演について</w:t>
      </w:r>
    </w:p>
    <w:p w14:paraId="1E4724CB" w14:textId="77777777" w:rsidR="009B6444" w:rsidRPr="001F519F" w:rsidRDefault="009B6444" w:rsidP="007225AE">
      <w:pPr>
        <w:ind w:firstLineChars="100" w:firstLine="216"/>
      </w:pPr>
      <w:r w:rsidRPr="001F519F">
        <w:rPr>
          <w:rFonts w:hint="eastAsia"/>
        </w:rPr>
        <w:t>・他大学の作品発表は客席で必ず観覧してください。</w:t>
      </w:r>
    </w:p>
    <w:p w14:paraId="2A5B479B" w14:textId="77777777" w:rsidR="009B6444" w:rsidRPr="001F519F" w:rsidRDefault="009B6444" w:rsidP="007225AE">
      <w:pPr>
        <w:ind w:firstLineChars="100" w:firstLine="216"/>
      </w:pPr>
      <w:r w:rsidRPr="001F519F">
        <w:rPr>
          <w:rFonts w:hint="eastAsia"/>
        </w:rPr>
        <w:t>・</w:t>
      </w:r>
      <w:r w:rsidRPr="001F519F">
        <w:rPr>
          <w:rFonts w:hint="eastAsia"/>
        </w:rPr>
        <w:t>2</w:t>
      </w:r>
      <w:r w:rsidRPr="001F519F">
        <w:rPr>
          <w:rFonts w:hint="eastAsia"/>
        </w:rPr>
        <w:t>作品前には</w:t>
      </w:r>
      <w:r w:rsidR="002A1393" w:rsidRPr="001F519F">
        <w:rPr>
          <w:rFonts w:hint="eastAsia"/>
          <w:u w:val="single"/>
        </w:rPr>
        <w:t>上</w:t>
      </w:r>
      <w:r w:rsidRPr="001F519F">
        <w:rPr>
          <w:rFonts w:hint="eastAsia"/>
          <w:u w:val="single"/>
        </w:rPr>
        <w:t>手袖</w:t>
      </w:r>
      <w:r w:rsidRPr="001F519F">
        <w:rPr>
          <w:rFonts w:hint="eastAsia"/>
        </w:rPr>
        <w:t>に出演者全員が集合してください。</w:t>
      </w:r>
    </w:p>
    <w:p w14:paraId="0AD6C035" w14:textId="77777777" w:rsidR="009B6444" w:rsidRPr="001F519F" w:rsidRDefault="009B6444" w:rsidP="007225AE">
      <w:pPr>
        <w:ind w:firstLineChars="100" w:firstLine="216"/>
      </w:pPr>
      <w:r w:rsidRPr="001F519F">
        <w:rPr>
          <w:rFonts w:hint="eastAsia"/>
        </w:rPr>
        <w:t>・上演後は舞台上に</w:t>
      </w:r>
      <w:r w:rsidR="002A1393" w:rsidRPr="001F519F">
        <w:rPr>
          <w:rFonts w:hint="eastAsia"/>
          <w:u w:val="single"/>
        </w:rPr>
        <w:t>全員出て一礼してから下</w:t>
      </w:r>
      <w:r w:rsidRPr="001F519F">
        <w:rPr>
          <w:rFonts w:hint="eastAsia"/>
          <w:u w:val="single"/>
        </w:rPr>
        <w:t>手にはけてください</w:t>
      </w:r>
      <w:r w:rsidRPr="001F519F">
        <w:rPr>
          <w:rFonts w:hint="eastAsia"/>
        </w:rPr>
        <w:t>。</w:t>
      </w:r>
    </w:p>
    <w:p w14:paraId="6B985BE3" w14:textId="77777777" w:rsidR="009B6444" w:rsidRPr="001F519F" w:rsidRDefault="009B6444" w:rsidP="007225AE">
      <w:pPr>
        <w:ind w:firstLineChars="100" w:firstLine="216"/>
      </w:pPr>
      <w:r w:rsidRPr="001F519F">
        <w:rPr>
          <w:rFonts w:hint="eastAsia"/>
        </w:rPr>
        <w:t>・上演後も席に戻り必ず観覧してください。</w:t>
      </w:r>
    </w:p>
    <w:p w14:paraId="4F09FADE" w14:textId="77777777" w:rsidR="003A411E" w:rsidRPr="001F519F" w:rsidRDefault="003A411E" w:rsidP="003A411E">
      <w:pPr>
        <w:ind w:firstLineChars="100" w:firstLine="216"/>
      </w:pPr>
      <w:r w:rsidRPr="001F519F">
        <w:rPr>
          <w:rFonts w:hint="eastAsia"/>
        </w:rPr>
        <w:t>・プログラム最後にフィナーレがあります。</w:t>
      </w:r>
    </w:p>
    <w:p w14:paraId="4CE9E399" w14:textId="77777777" w:rsidR="009B6444" w:rsidRPr="001F519F" w:rsidRDefault="009B6444">
      <w:pPr>
        <w:rPr>
          <w:b/>
          <w:sz w:val="22"/>
        </w:rPr>
      </w:pPr>
    </w:p>
    <w:p w14:paraId="43CD5353" w14:textId="77777777" w:rsidR="006D7748" w:rsidRPr="001F519F" w:rsidRDefault="009B6444">
      <w:pPr>
        <w:rPr>
          <w:b/>
          <w:sz w:val="22"/>
        </w:rPr>
      </w:pPr>
      <w:r w:rsidRPr="001F519F">
        <w:rPr>
          <w:rFonts w:hint="eastAsia"/>
          <w:b/>
          <w:sz w:val="22"/>
        </w:rPr>
        <w:t>４</w:t>
      </w:r>
      <w:r w:rsidR="00907CB6" w:rsidRPr="001F519F">
        <w:rPr>
          <w:rFonts w:hint="eastAsia"/>
          <w:b/>
          <w:sz w:val="22"/>
        </w:rPr>
        <w:t>．</w:t>
      </w:r>
      <w:r w:rsidR="00AB73C5" w:rsidRPr="001F519F">
        <w:rPr>
          <w:rFonts w:hint="eastAsia"/>
          <w:b/>
          <w:sz w:val="22"/>
        </w:rPr>
        <w:t>練習室</w:t>
      </w:r>
      <w:r w:rsidR="002A1393" w:rsidRPr="001F519F">
        <w:rPr>
          <w:rFonts w:hint="eastAsia"/>
          <w:b/>
          <w:sz w:val="22"/>
        </w:rPr>
        <w:t>件</w:t>
      </w:r>
      <w:r w:rsidR="00626121" w:rsidRPr="001F519F">
        <w:rPr>
          <w:rFonts w:hint="eastAsia"/>
          <w:b/>
          <w:sz w:val="22"/>
        </w:rPr>
        <w:t>楽屋</w:t>
      </w:r>
      <w:r w:rsidR="001A31F3" w:rsidRPr="001F519F">
        <w:rPr>
          <w:rFonts w:hint="eastAsia"/>
          <w:b/>
          <w:sz w:val="22"/>
        </w:rPr>
        <w:t>の</w:t>
      </w:r>
      <w:r w:rsidR="006D7748" w:rsidRPr="001F519F">
        <w:rPr>
          <w:rFonts w:hint="eastAsia"/>
          <w:b/>
          <w:sz w:val="22"/>
        </w:rPr>
        <w:t>使用</w:t>
      </w:r>
      <w:r w:rsidR="001A31F3" w:rsidRPr="001F519F">
        <w:rPr>
          <w:rFonts w:hint="eastAsia"/>
          <w:b/>
          <w:sz w:val="22"/>
        </w:rPr>
        <w:t>について</w:t>
      </w:r>
      <w:r w:rsidR="009A70D3" w:rsidRPr="001F519F">
        <w:rPr>
          <w:rFonts w:hint="eastAsia"/>
          <w:b/>
          <w:sz w:val="22"/>
        </w:rPr>
        <w:t xml:space="preserve">　</w:t>
      </w:r>
    </w:p>
    <w:p w14:paraId="370282D3" w14:textId="77777777" w:rsidR="00AE078D" w:rsidRPr="001F519F" w:rsidRDefault="00A80225" w:rsidP="007225AE">
      <w:pPr>
        <w:ind w:firstLineChars="100" w:firstLine="216"/>
      </w:pPr>
      <w:r w:rsidRPr="001F519F">
        <w:rPr>
          <w:rFonts w:hint="eastAsia"/>
        </w:rPr>
        <w:t>・楽屋</w:t>
      </w:r>
      <w:r w:rsidR="00AE078D" w:rsidRPr="001F519F">
        <w:rPr>
          <w:rFonts w:hint="eastAsia"/>
        </w:rPr>
        <w:t>の使用可能時間は以下の通り</w:t>
      </w:r>
      <w:r w:rsidR="009B6444" w:rsidRPr="001F519F">
        <w:rPr>
          <w:rFonts w:hint="eastAsia"/>
        </w:rPr>
        <w:t>です</w:t>
      </w:r>
      <w:r w:rsidRPr="001F519F">
        <w:rPr>
          <w:rFonts w:hint="eastAsia"/>
        </w:rPr>
        <w:t>。</w:t>
      </w:r>
    </w:p>
    <w:p w14:paraId="7661B32A" w14:textId="77777777" w:rsidR="00D43BC5" w:rsidRPr="001F519F" w:rsidRDefault="00D43BC5" w:rsidP="007225AE">
      <w:pPr>
        <w:pStyle w:val="ab"/>
        <w:ind w:leftChars="163" w:left="352" w:firstLineChars="150" w:firstLine="324"/>
        <w:rPr>
          <w:b/>
        </w:rPr>
      </w:pPr>
      <w:r w:rsidRPr="001F519F">
        <w:rPr>
          <w:rFonts w:hint="eastAsia"/>
        </w:rPr>
        <w:t>楽屋（室内使用場所は団体別に張り紙で掲示）</w:t>
      </w:r>
      <w:r w:rsidRPr="001F519F">
        <w:rPr>
          <w:rFonts w:hint="eastAsia"/>
          <w:b/>
        </w:rPr>
        <w:t xml:space="preserve">　⇒　</w:t>
      </w:r>
      <w:r w:rsidRPr="001F519F">
        <w:rPr>
          <w:rFonts w:hint="eastAsia"/>
          <w:b/>
        </w:rPr>
        <w:t>8</w:t>
      </w:r>
      <w:r w:rsidRPr="001F519F">
        <w:rPr>
          <w:rFonts w:hint="eastAsia"/>
          <w:b/>
        </w:rPr>
        <w:t>：</w:t>
      </w:r>
      <w:r w:rsidR="00856D72" w:rsidRPr="001F519F">
        <w:rPr>
          <w:rFonts w:hint="eastAsia"/>
          <w:b/>
        </w:rPr>
        <w:t>4</w:t>
      </w:r>
      <w:r w:rsidRPr="001F519F">
        <w:rPr>
          <w:rFonts w:hint="eastAsia"/>
          <w:b/>
        </w:rPr>
        <w:t>0</w:t>
      </w:r>
      <w:r w:rsidRPr="001F519F">
        <w:rPr>
          <w:rFonts w:hint="eastAsia"/>
          <w:b/>
        </w:rPr>
        <w:t>開錠、</w:t>
      </w:r>
      <w:r w:rsidR="002A1393" w:rsidRPr="001F519F">
        <w:rPr>
          <w:rFonts w:hint="eastAsia"/>
          <w:b/>
        </w:rPr>
        <w:t>17</w:t>
      </w:r>
      <w:r w:rsidRPr="001F519F">
        <w:rPr>
          <w:rFonts w:hint="eastAsia"/>
          <w:b/>
        </w:rPr>
        <w:t>:00</w:t>
      </w:r>
      <w:r w:rsidRPr="001F519F">
        <w:rPr>
          <w:rFonts w:hint="eastAsia"/>
          <w:b/>
        </w:rPr>
        <w:t>施錠</w:t>
      </w:r>
    </w:p>
    <w:p w14:paraId="1D233C49" w14:textId="77777777" w:rsidR="00AE078D" w:rsidRPr="00A80225" w:rsidRDefault="00A80225" w:rsidP="007225AE">
      <w:pPr>
        <w:ind w:leftChars="100" w:left="433" w:hangingChars="100" w:hanging="217"/>
        <w:rPr>
          <w:b/>
          <w:color w:val="0070C0"/>
          <w:u w:val="single"/>
        </w:rPr>
      </w:pPr>
      <w:r w:rsidRPr="00A80225">
        <w:rPr>
          <w:rFonts w:hint="eastAsia"/>
          <w:b/>
        </w:rPr>
        <w:t>・</w:t>
      </w:r>
      <w:r w:rsidR="00AE078D" w:rsidRPr="009B6444">
        <w:rPr>
          <w:rFonts w:hint="eastAsia"/>
          <w:b/>
          <w:u w:val="single"/>
        </w:rPr>
        <w:t>練習室</w:t>
      </w:r>
      <w:r w:rsidRPr="009B6444">
        <w:rPr>
          <w:rFonts w:hint="eastAsia"/>
          <w:b/>
          <w:u w:val="single"/>
        </w:rPr>
        <w:t>の場所、使用可能時間については大会直前になりましたら各団体代表者にメールにてご連絡いたします。</w:t>
      </w:r>
      <w:r w:rsidR="002A1393">
        <w:rPr>
          <w:rFonts w:hint="eastAsia"/>
          <w:b/>
          <w:u w:val="single"/>
        </w:rPr>
        <w:t>また、</w:t>
      </w:r>
      <w:r w:rsidR="002A1393" w:rsidRPr="00471164">
        <w:rPr>
          <w:rFonts w:hint="eastAsia"/>
          <w:b/>
          <w:u w:val="single"/>
        </w:rPr>
        <w:t>2</w:t>
      </w:r>
      <w:r w:rsidR="002A1393" w:rsidRPr="00471164">
        <w:rPr>
          <w:rFonts w:hint="eastAsia"/>
          <w:b/>
          <w:u w:val="single"/>
        </w:rPr>
        <w:t>月</w:t>
      </w:r>
      <w:r w:rsidR="00BF1F67" w:rsidRPr="00471164">
        <w:rPr>
          <w:rFonts w:hint="eastAsia"/>
          <w:b/>
          <w:u w:val="single"/>
        </w:rPr>
        <w:t>7</w:t>
      </w:r>
      <w:r w:rsidR="002A1393" w:rsidRPr="00471164">
        <w:rPr>
          <w:rFonts w:hint="eastAsia"/>
          <w:b/>
          <w:u w:val="single"/>
        </w:rPr>
        <w:t>日以降</w:t>
      </w:r>
      <w:r w:rsidR="002A1393">
        <w:rPr>
          <w:rFonts w:hint="eastAsia"/>
          <w:b/>
          <w:u w:val="single"/>
        </w:rPr>
        <w:t>、</w:t>
      </w:r>
      <w:r w:rsidR="002A1393">
        <w:rPr>
          <w:rFonts w:hint="eastAsia"/>
          <w:b/>
          <w:u w:val="single"/>
        </w:rPr>
        <w:t>HP</w:t>
      </w:r>
      <w:r w:rsidR="002A1393">
        <w:rPr>
          <w:rFonts w:hint="eastAsia"/>
          <w:b/>
          <w:u w:val="single"/>
        </w:rPr>
        <w:t>でプログラム順と同時に記載いたします。</w:t>
      </w:r>
    </w:p>
    <w:p w14:paraId="6BCC70E4" w14:textId="77777777" w:rsidR="00564EB7" w:rsidRDefault="00564EB7" w:rsidP="007225AE">
      <w:pPr>
        <w:ind w:firstLineChars="100" w:firstLine="216"/>
      </w:pPr>
      <w:r>
        <w:rPr>
          <w:rFonts w:hint="eastAsia"/>
        </w:rPr>
        <w:t>・各団体で</w:t>
      </w:r>
      <w:r w:rsidR="00D43BC5">
        <w:rPr>
          <w:rFonts w:hint="eastAsia"/>
        </w:rPr>
        <w:t>譲り合って</w:t>
      </w:r>
      <w:r>
        <w:rPr>
          <w:rFonts w:hint="eastAsia"/>
        </w:rPr>
        <w:t>使用</w:t>
      </w:r>
      <w:r w:rsidR="009B6444">
        <w:rPr>
          <w:rFonts w:hint="eastAsia"/>
        </w:rPr>
        <w:t>してください</w:t>
      </w:r>
      <w:r>
        <w:rPr>
          <w:rFonts w:hint="eastAsia"/>
        </w:rPr>
        <w:t>。</w:t>
      </w:r>
      <w:r w:rsidRPr="00AE078D">
        <w:rPr>
          <w:rFonts w:hint="eastAsia"/>
          <w:b/>
        </w:rPr>
        <w:t>室内</w:t>
      </w:r>
      <w:r w:rsidR="009B6444">
        <w:rPr>
          <w:rFonts w:hint="eastAsia"/>
          <w:b/>
        </w:rPr>
        <w:t>は</w:t>
      </w:r>
      <w:r w:rsidRPr="00AE078D">
        <w:rPr>
          <w:rFonts w:hint="eastAsia"/>
          <w:b/>
        </w:rPr>
        <w:t>飲食禁止</w:t>
      </w:r>
      <w:r w:rsidR="009B6444">
        <w:rPr>
          <w:rFonts w:hint="eastAsia"/>
          <w:b/>
        </w:rPr>
        <w:t>です</w:t>
      </w:r>
      <w:r>
        <w:rPr>
          <w:rFonts w:hint="eastAsia"/>
        </w:rPr>
        <w:t>。</w:t>
      </w:r>
    </w:p>
    <w:p w14:paraId="1D13D9C2" w14:textId="77777777" w:rsidR="00564EB7" w:rsidRDefault="00564EB7" w:rsidP="007225AE">
      <w:pPr>
        <w:ind w:firstLineChars="100" w:firstLine="216"/>
        <w:rPr>
          <w:b/>
        </w:rPr>
      </w:pPr>
      <w:r>
        <w:rPr>
          <w:rFonts w:hint="eastAsia"/>
        </w:rPr>
        <w:t>・</w:t>
      </w:r>
      <w:r w:rsidR="00D43BC5">
        <w:rPr>
          <w:rFonts w:hint="eastAsia"/>
        </w:rPr>
        <w:t>使用後</w:t>
      </w:r>
      <w:r>
        <w:rPr>
          <w:rFonts w:hint="eastAsia"/>
        </w:rPr>
        <w:t>は清掃・整理して速やかに退室</w:t>
      </w:r>
      <w:r w:rsidR="009B6444">
        <w:rPr>
          <w:rFonts w:hint="eastAsia"/>
        </w:rPr>
        <w:t>してください</w:t>
      </w:r>
      <w:r>
        <w:rPr>
          <w:rFonts w:hint="eastAsia"/>
        </w:rPr>
        <w:t>。</w:t>
      </w:r>
      <w:r w:rsidR="00D43BC5" w:rsidRPr="00564EB7">
        <w:rPr>
          <w:rFonts w:hint="eastAsia"/>
          <w:b/>
        </w:rPr>
        <w:t>ごみは</w:t>
      </w:r>
      <w:r w:rsidRPr="00564EB7">
        <w:rPr>
          <w:rFonts w:hint="eastAsia"/>
          <w:b/>
        </w:rPr>
        <w:t>各自</w:t>
      </w:r>
      <w:r w:rsidR="00D43BC5">
        <w:rPr>
          <w:rFonts w:hint="eastAsia"/>
          <w:b/>
        </w:rPr>
        <w:t>で</w:t>
      </w:r>
      <w:r w:rsidRPr="00564EB7">
        <w:rPr>
          <w:rFonts w:hint="eastAsia"/>
          <w:b/>
        </w:rPr>
        <w:t>持ち帰</w:t>
      </w:r>
      <w:r w:rsidR="009B6444">
        <w:rPr>
          <w:rFonts w:hint="eastAsia"/>
          <w:b/>
        </w:rPr>
        <w:t>ってください</w:t>
      </w:r>
      <w:r w:rsidRPr="00564EB7">
        <w:rPr>
          <w:rFonts w:hint="eastAsia"/>
          <w:b/>
        </w:rPr>
        <w:t>。</w:t>
      </w:r>
    </w:p>
    <w:p w14:paraId="1D95B5EE" w14:textId="77777777" w:rsidR="00AE078D" w:rsidRDefault="00564EB7" w:rsidP="007225AE">
      <w:pPr>
        <w:ind w:firstLineChars="100" w:firstLine="216"/>
        <w:rPr>
          <w:b/>
        </w:rPr>
      </w:pPr>
      <w:r>
        <w:rPr>
          <w:rFonts w:hint="eastAsia"/>
        </w:rPr>
        <w:t>・</w:t>
      </w:r>
      <w:r w:rsidRPr="00AE078D">
        <w:rPr>
          <w:rFonts w:hint="eastAsia"/>
          <w:b/>
        </w:rPr>
        <w:t>荷物や貴重品は自己管理</w:t>
      </w:r>
      <w:r w:rsidR="009B6444">
        <w:rPr>
          <w:rFonts w:hint="eastAsia"/>
          <w:b/>
        </w:rPr>
        <w:t>でお願いします</w:t>
      </w:r>
      <w:r w:rsidR="00AE078D">
        <w:rPr>
          <w:rFonts w:hint="eastAsia"/>
        </w:rPr>
        <w:t>。</w:t>
      </w:r>
    </w:p>
    <w:p w14:paraId="137125C2" w14:textId="77777777" w:rsidR="00564EB7" w:rsidRPr="00564EB7" w:rsidRDefault="00564EB7" w:rsidP="00564EB7">
      <w:pPr>
        <w:rPr>
          <w:b/>
        </w:rPr>
      </w:pPr>
    </w:p>
    <w:p w14:paraId="76C24316" w14:textId="77777777" w:rsidR="00564EB7" w:rsidRPr="00D43BC5" w:rsidRDefault="009B6444" w:rsidP="007D667F">
      <w:pPr>
        <w:rPr>
          <w:b/>
          <w:sz w:val="22"/>
        </w:rPr>
      </w:pPr>
      <w:r>
        <w:rPr>
          <w:rFonts w:asciiTheme="minorEastAsia" w:eastAsiaTheme="minorEastAsia" w:hAnsiTheme="minorEastAsia" w:hint="eastAsia"/>
          <w:b/>
          <w:sz w:val="22"/>
        </w:rPr>
        <w:t>５</w:t>
      </w:r>
      <w:r w:rsidR="00AE078D" w:rsidRPr="00D43BC5">
        <w:rPr>
          <w:rFonts w:hint="eastAsia"/>
          <w:b/>
          <w:sz w:val="22"/>
        </w:rPr>
        <w:t>．その他</w:t>
      </w:r>
    </w:p>
    <w:p w14:paraId="1594AB5D" w14:textId="77777777" w:rsidR="00AE078D" w:rsidRDefault="00AE078D" w:rsidP="007225AE">
      <w:pPr>
        <w:ind w:firstLineChars="100" w:firstLine="216"/>
        <w:rPr>
          <w:b/>
        </w:rPr>
      </w:pPr>
      <w:r>
        <w:rPr>
          <w:rFonts w:hint="eastAsia"/>
        </w:rPr>
        <w:t>・</w:t>
      </w:r>
      <w:r w:rsidR="00564EB7">
        <w:rPr>
          <w:rFonts w:hint="eastAsia"/>
        </w:rPr>
        <w:t>終演後、</w:t>
      </w:r>
      <w:r w:rsidR="00522963" w:rsidRPr="00115E08">
        <w:rPr>
          <w:rFonts w:hint="eastAsia"/>
          <w:b/>
        </w:rPr>
        <w:t>代表者</w:t>
      </w:r>
      <w:r w:rsidR="00C96655" w:rsidRPr="00115E08">
        <w:rPr>
          <w:rFonts w:hint="eastAsia"/>
          <w:b/>
        </w:rPr>
        <w:t>は必ずアンケートを提出</w:t>
      </w:r>
      <w:r w:rsidRPr="00115E08">
        <w:rPr>
          <w:rFonts w:hint="eastAsia"/>
          <w:b/>
        </w:rPr>
        <w:t>し、提出した音源</w:t>
      </w:r>
      <w:r w:rsidR="00522963" w:rsidRPr="00115E08">
        <w:rPr>
          <w:rFonts w:hint="eastAsia"/>
          <w:b/>
        </w:rPr>
        <w:t>を受け取</w:t>
      </w:r>
      <w:r w:rsidR="009B6444" w:rsidRPr="00115E08">
        <w:rPr>
          <w:rFonts w:hint="eastAsia"/>
          <w:b/>
        </w:rPr>
        <w:t>ってください</w:t>
      </w:r>
      <w:r w:rsidR="00522963" w:rsidRPr="00115E08">
        <w:rPr>
          <w:rFonts w:hint="eastAsia"/>
          <w:b/>
        </w:rPr>
        <w:t>。</w:t>
      </w:r>
    </w:p>
    <w:p w14:paraId="037ED8BE" w14:textId="77777777" w:rsidR="00115E08" w:rsidRDefault="00115E08" w:rsidP="007225AE">
      <w:pPr>
        <w:ind w:firstLineChars="100" w:firstLine="216"/>
      </w:pPr>
    </w:p>
    <w:p w14:paraId="344DAF37" w14:textId="77777777" w:rsidR="00693CA9" w:rsidRPr="00EA4F45" w:rsidRDefault="00693CA9" w:rsidP="007225AE">
      <w:pPr>
        <w:ind w:firstLineChars="100" w:firstLine="216"/>
      </w:pPr>
    </w:p>
    <w:p w14:paraId="2347A1AE" w14:textId="77777777" w:rsidR="00C77647" w:rsidRDefault="009A70D3" w:rsidP="00AE078D">
      <w:pPr>
        <w:pStyle w:val="a9"/>
      </w:pPr>
      <w:r>
        <w:rPr>
          <w:rFonts w:hint="eastAsia"/>
        </w:rPr>
        <w:t>以上</w:t>
      </w:r>
    </w:p>
    <w:p w14:paraId="0E125BBE" w14:textId="77777777" w:rsidR="00AE078D" w:rsidRDefault="00AE078D" w:rsidP="007350FB">
      <w:pPr>
        <w:pStyle w:val="a9"/>
      </w:pPr>
    </w:p>
    <w:p w14:paraId="71563F18" w14:textId="77777777" w:rsidR="00115E08" w:rsidRDefault="00115E08" w:rsidP="007350FB">
      <w:pPr>
        <w:pStyle w:val="a9"/>
      </w:pPr>
    </w:p>
    <w:p w14:paraId="14BF68F8" w14:textId="77777777" w:rsidR="00AE078D" w:rsidRDefault="00AE078D" w:rsidP="00BF1F67">
      <w:pPr>
        <w:wordWrap w:val="0"/>
        <w:jc w:val="right"/>
      </w:pPr>
      <w:r>
        <w:rPr>
          <w:rFonts w:hint="eastAsia"/>
        </w:rPr>
        <w:t>〈卒業ダンス発表部門担当〉</w:t>
      </w:r>
      <w:r w:rsidR="00D43BC5">
        <w:rPr>
          <w:rFonts w:hint="eastAsia"/>
        </w:rPr>
        <w:t xml:space="preserve">　</w:t>
      </w:r>
      <w:r w:rsidRPr="00471164">
        <w:rPr>
          <w:rFonts w:hint="eastAsia"/>
        </w:rPr>
        <w:t>多胡綾花</w:t>
      </w:r>
      <w:r w:rsidR="00BF1F67" w:rsidRPr="00471164">
        <w:rPr>
          <w:rFonts w:hint="eastAsia"/>
        </w:rPr>
        <w:t xml:space="preserve">　伊藤史織</w:t>
      </w:r>
    </w:p>
    <w:p w14:paraId="0E2A9F47" w14:textId="77777777" w:rsidR="009A70D3" w:rsidRDefault="007D667F" w:rsidP="00AE078D">
      <w:pPr>
        <w:jc w:val="right"/>
      </w:pPr>
      <w:r>
        <w:rPr>
          <w:rFonts w:hint="eastAsia"/>
        </w:rPr>
        <w:t>〈</w:t>
      </w:r>
      <w:r w:rsidR="00C77647">
        <w:rPr>
          <w:rFonts w:hint="eastAsia"/>
        </w:rPr>
        <w:t>問い合わせ先</w:t>
      </w:r>
      <w:r>
        <w:rPr>
          <w:rFonts w:hint="eastAsia"/>
        </w:rPr>
        <w:t>〉</w:t>
      </w:r>
      <w:proofErr w:type="spellStart"/>
      <w:r w:rsidR="00DB462D">
        <w:rPr>
          <w:rFonts w:ascii="Arial" w:hAnsi="Arial" w:cs="Arial"/>
          <w:color w:val="222222"/>
          <w:szCs w:val="21"/>
          <w:shd w:val="clear" w:color="auto" w:fill="FFFFFF"/>
        </w:rPr>
        <w:t>d</w:t>
      </w:r>
      <w:r w:rsidR="009B6444">
        <w:rPr>
          <w:rFonts w:ascii="Arial" w:hAnsi="Arial" w:cs="Arial" w:hint="eastAsia"/>
          <w:color w:val="222222"/>
          <w:szCs w:val="21"/>
          <w:shd w:val="clear" w:color="auto" w:fill="FFFFFF"/>
        </w:rPr>
        <w:t>mirai</w:t>
      </w:r>
      <w:r w:rsidR="00DB462D">
        <w:rPr>
          <w:rFonts w:ascii="Arial" w:hAnsi="Arial" w:cs="Arial"/>
          <w:color w:val="222222"/>
          <w:szCs w:val="21"/>
          <w:shd w:val="clear" w:color="auto" w:fill="FFFFFF"/>
        </w:rPr>
        <w:t>japew</w:t>
      </w:r>
      <w:proofErr w:type="spellEnd"/>
      <w:r w:rsidR="00DB462D">
        <w:rPr>
          <w:rFonts w:ascii="Arial" w:hAnsi="Arial" w:cs="Arial"/>
          <w:color w:val="222222"/>
          <w:szCs w:val="21"/>
          <w:shd w:val="clear" w:color="auto" w:fill="FFFFFF"/>
        </w:rPr>
        <w:t>＠</w:t>
      </w:r>
      <w:hyperlink r:id="rId10" w:tgtFrame="_blank" w:history="1">
        <w:r w:rsidR="00DB462D" w:rsidRPr="00DB462D">
          <w:rPr>
            <w:rStyle w:val="a7"/>
            <w:rFonts w:ascii="Arial" w:hAnsi="Arial" w:cs="Arial"/>
            <w:color w:val="auto"/>
            <w:szCs w:val="21"/>
            <w:u w:val="none"/>
            <w:shd w:val="clear" w:color="auto" w:fill="FFFFFF"/>
          </w:rPr>
          <w:t>gmail.com</w:t>
        </w:r>
      </w:hyperlink>
    </w:p>
    <w:sectPr w:rsidR="009A70D3" w:rsidSect="007225AE">
      <w:headerReference w:type="default" r:id="rId11"/>
      <w:pgSz w:w="11906" w:h="16838" w:code="9"/>
      <w:pgMar w:top="851" w:right="1304" w:bottom="737" w:left="1304" w:header="851" w:footer="992" w:gutter="0"/>
      <w:cols w:space="425"/>
      <w:docGrid w:type="linesAndChars" w:linePitch="317"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D37B" w14:textId="77777777" w:rsidR="00A0384E" w:rsidRDefault="00A0384E" w:rsidP="0098047F">
      <w:r>
        <w:separator/>
      </w:r>
    </w:p>
  </w:endnote>
  <w:endnote w:type="continuationSeparator" w:id="0">
    <w:p w14:paraId="60565F1D" w14:textId="77777777" w:rsidR="00A0384E" w:rsidRDefault="00A0384E" w:rsidP="0098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580D0" w14:textId="77777777" w:rsidR="00A0384E" w:rsidRDefault="00A0384E" w:rsidP="0098047F">
      <w:r>
        <w:separator/>
      </w:r>
    </w:p>
  </w:footnote>
  <w:footnote w:type="continuationSeparator" w:id="0">
    <w:p w14:paraId="0F0E8EFD" w14:textId="77777777" w:rsidR="00A0384E" w:rsidRDefault="00A0384E" w:rsidP="0098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67E8" w14:textId="77777777" w:rsidR="00467CA3" w:rsidRPr="00467CA3" w:rsidRDefault="00467CA3" w:rsidP="00467CA3">
    <w:pPr>
      <w:jc w:val="right"/>
      <w:rPr>
        <w:rFonts w:ascii="HG丸ｺﾞｼｯｸM-PRO" w:eastAsia="HG丸ｺﾞｼｯｸM-PRO" w:hAnsi="ＭＳ ゴシック"/>
        <w:sz w:val="24"/>
        <w:szCs w:val="24"/>
      </w:rPr>
    </w:pPr>
    <w:r w:rsidRPr="00467CA3">
      <w:rPr>
        <w:rFonts w:ascii="HG丸ｺﾞｼｯｸM-PRO" w:eastAsia="HG丸ｺﾞｼｯｸM-PRO" w:hAnsi="ＭＳ ゴシック" w:hint="eastAsia"/>
        <w:sz w:val="24"/>
        <w:szCs w:val="24"/>
      </w:rPr>
      <w:t>JAPEW</w:t>
    </w:r>
    <w:r w:rsidR="00141E83">
      <w:rPr>
        <w:rFonts w:ascii="HG丸ｺﾞｼｯｸM-PRO" w:eastAsia="HG丸ｺﾞｼｯｸM-PRO" w:hAnsi="ＭＳ ゴシック" w:hint="eastAsia"/>
        <w:sz w:val="24"/>
        <w:szCs w:val="24"/>
      </w:rPr>
      <w:t>未来世代の研究発表</w:t>
    </w:r>
    <w:r w:rsidRPr="00467CA3">
      <w:rPr>
        <w:rFonts w:ascii="HG丸ｺﾞｼｯｸM-PRO" w:eastAsia="HG丸ｺﾞｼｯｸM-PRO" w:hAnsi="ＭＳ ゴシック" w:hint="eastAsia"/>
        <w:sz w:val="24"/>
        <w:szCs w:val="24"/>
      </w:rPr>
      <w:t>会</w:t>
    </w:r>
  </w:p>
  <w:p w14:paraId="3C39FF28" w14:textId="77777777" w:rsidR="00467CA3" w:rsidRPr="00467CA3" w:rsidRDefault="00467CA3" w:rsidP="00D43BC5">
    <w:pPr>
      <w:jc w:val="right"/>
    </w:pPr>
    <w:r w:rsidRPr="00467CA3">
      <w:rPr>
        <w:rFonts w:ascii="HG丸ｺﾞｼｯｸM-PRO" w:eastAsia="HG丸ｺﾞｼｯｸM-PRO" w:hAnsi="ＭＳ ゴシック" w:hint="eastAsia"/>
        <w:sz w:val="24"/>
        <w:szCs w:val="24"/>
      </w:rPr>
      <w:t>卒業ダンス</w:t>
    </w:r>
    <w:r>
      <w:rPr>
        <w:rFonts w:ascii="HG丸ｺﾞｼｯｸM-PRO" w:eastAsia="HG丸ｺﾞｼｯｸM-PRO" w:hAnsi="ＭＳ ゴシック" w:hint="eastAsia"/>
        <w:sz w:val="24"/>
        <w:szCs w:val="24"/>
      </w:rPr>
      <w:t>作品発表部門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58B1"/>
    <w:multiLevelType w:val="hybridMultilevel"/>
    <w:tmpl w:val="EB7A2F3A"/>
    <w:lvl w:ilvl="0" w:tplc="7B249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EF3085"/>
    <w:multiLevelType w:val="hybridMultilevel"/>
    <w:tmpl w:val="E9EA4666"/>
    <w:lvl w:ilvl="0" w:tplc="20526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D6751A"/>
    <w:multiLevelType w:val="hybridMultilevel"/>
    <w:tmpl w:val="780E2E78"/>
    <w:lvl w:ilvl="0" w:tplc="98789D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7D56B0"/>
    <w:multiLevelType w:val="hybridMultilevel"/>
    <w:tmpl w:val="4A3408A2"/>
    <w:lvl w:ilvl="0" w:tplc="C17E8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196FC8"/>
    <w:multiLevelType w:val="hybridMultilevel"/>
    <w:tmpl w:val="EF44C9E4"/>
    <w:lvl w:ilvl="0" w:tplc="D0247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FB617C"/>
    <w:multiLevelType w:val="hybridMultilevel"/>
    <w:tmpl w:val="C4D8474C"/>
    <w:lvl w:ilvl="0" w:tplc="03A66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8"/>
    <w:rsid w:val="00004FBB"/>
    <w:rsid w:val="000270D7"/>
    <w:rsid w:val="00036313"/>
    <w:rsid w:val="00070A37"/>
    <w:rsid w:val="000C2346"/>
    <w:rsid w:val="000D13FD"/>
    <w:rsid w:val="00115E08"/>
    <w:rsid w:val="001409A9"/>
    <w:rsid w:val="00141E83"/>
    <w:rsid w:val="00194D6C"/>
    <w:rsid w:val="001A31F3"/>
    <w:rsid w:val="001E73D0"/>
    <w:rsid w:val="001F519F"/>
    <w:rsid w:val="002006E1"/>
    <w:rsid w:val="002056FE"/>
    <w:rsid w:val="0021539F"/>
    <w:rsid w:val="002370FE"/>
    <w:rsid w:val="002426CB"/>
    <w:rsid w:val="002574EC"/>
    <w:rsid w:val="002A1393"/>
    <w:rsid w:val="002D10AA"/>
    <w:rsid w:val="00336E5B"/>
    <w:rsid w:val="00363A72"/>
    <w:rsid w:val="00396996"/>
    <w:rsid w:val="003A411E"/>
    <w:rsid w:val="003E755C"/>
    <w:rsid w:val="0043402D"/>
    <w:rsid w:val="00453856"/>
    <w:rsid w:val="00453F96"/>
    <w:rsid w:val="00467CA3"/>
    <w:rsid w:val="00471164"/>
    <w:rsid w:val="004930D5"/>
    <w:rsid w:val="004E6CC1"/>
    <w:rsid w:val="004F3643"/>
    <w:rsid w:val="00522963"/>
    <w:rsid w:val="00544DDE"/>
    <w:rsid w:val="00564EB7"/>
    <w:rsid w:val="005B52DE"/>
    <w:rsid w:val="005C6C0A"/>
    <w:rsid w:val="005E22E2"/>
    <w:rsid w:val="005E53F5"/>
    <w:rsid w:val="005F71E9"/>
    <w:rsid w:val="00626121"/>
    <w:rsid w:val="00632708"/>
    <w:rsid w:val="00693CA9"/>
    <w:rsid w:val="006B6D68"/>
    <w:rsid w:val="006D21D0"/>
    <w:rsid w:val="006D390E"/>
    <w:rsid w:val="006D3BE3"/>
    <w:rsid w:val="006D7748"/>
    <w:rsid w:val="007225AE"/>
    <w:rsid w:val="007350FB"/>
    <w:rsid w:val="00794A81"/>
    <w:rsid w:val="007D667F"/>
    <w:rsid w:val="00856D72"/>
    <w:rsid w:val="00856F01"/>
    <w:rsid w:val="008A4793"/>
    <w:rsid w:val="00907CB6"/>
    <w:rsid w:val="00925822"/>
    <w:rsid w:val="00977A33"/>
    <w:rsid w:val="0098047F"/>
    <w:rsid w:val="00994FFB"/>
    <w:rsid w:val="009A70D3"/>
    <w:rsid w:val="009B6444"/>
    <w:rsid w:val="009D5C23"/>
    <w:rsid w:val="009F6331"/>
    <w:rsid w:val="00A03839"/>
    <w:rsid w:val="00A0384E"/>
    <w:rsid w:val="00A45A4B"/>
    <w:rsid w:val="00A532A2"/>
    <w:rsid w:val="00A80225"/>
    <w:rsid w:val="00AB73C5"/>
    <w:rsid w:val="00AC0D46"/>
    <w:rsid w:val="00AE078D"/>
    <w:rsid w:val="00B135E5"/>
    <w:rsid w:val="00B35D4C"/>
    <w:rsid w:val="00BA5D19"/>
    <w:rsid w:val="00BA6658"/>
    <w:rsid w:val="00BC1A7F"/>
    <w:rsid w:val="00BC234E"/>
    <w:rsid w:val="00BF1F67"/>
    <w:rsid w:val="00C57F1A"/>
    <w:rsid w:val="00C77647"/>
    <w:rsid w:val="00C96655"/>
    <w:rsid w:val="00CA40C6"/>
    <w:rsid w:val="00CB0EE7"/>
    <w:rsid w:val="00CC046A"/>
    <w:rsid w:val="00CC064B"/>
    <w:rsid w:val="00CC1E86"/>
    <w:rsid w:val="00D26FDF"/>
    <w:rsid w:val="00D36565"/>
    <w:rsid w:val="00D43BC5"/>
    <w:rsid w:val="00D537F3"/>
    <w:rsid w:val="00D7328C"/>
    <w:rsid w:val="00D8427A"/>
    <w:rsid w:val="00DB462D"/>
    <w:rsid w:val="00DD19BB"/>
    <w:rsid w:val="00E03C89"/>
    <w:rsid w:val="00E37454"/>
    <w:rsid w:val="00EA4F45"/>
    <w:rsid w:val="00EC5BB0"/>
    <w:rsid w:val="00EF7166"/>
    <w:rsid w:val="00F53E0F"/>
    <w:rsid w:val="00F806D6"/>
    <w:rsid w:val="00F926AD"/>
    <w:rsid w:val="00FC43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E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66"/>
    <w:pPr>
      <w:widowControl w:val="0"/>
      <w:jc w:val="both"/>
    </w:pPr>
    <w:rPr>
      <w:kern w:val="2"/>
      <w:sz w:val="21"/>
      <w:szCs w:val="22"/>
    </w:rPr>
  </w:style>
  <w:style w:type="paragraph" w:styleId="2">
    <w:name w:val="heading 2"/>
    <w:basedOn w:val="a"/>
    <w:link w:val="20"/>
    <w:uiPriority w:val="9"/>
    <w:qFormat/>
    <w:rsid w:val="00141E8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7F"/>
    <w:pPr>
      <w:tabs>
        <w:tab w:val="center" w:pos="4252"/>
        <w:tab w:val="right" w:pos="8504"/>
      </w:tabs>
      <w:snapToGrid w:val="0"/>
    </w:pPr>
  </w:style>
  <w:style w:type="character" w:customStyle="1" w:styleId="a4">
    <w:name w:val="ヘッダー (文字)"/>
    <w:basedOn w:val="a0"/>
    <w:link w:val="a3"/>
    <w:uiPriority w:val="99"/>
    <w:rsid w:val="0098047F"/>
  </w:style>
  <w:style w:type="paragraph" w:styleId="a5">
    <w:name w:val="footer"/>
    <w:basedOn w:val="a"/>
    <w:link w:val="a6"/>
    <w:uiPriority w:val="99"/>
    <w:unhideWhenUsed/>
    <w:rsid w:val="0098047F"/>
    <w:pPr>
      <w:tabs>
        <w:tab w:val="center" w:pos="4252"/>
        <w:tab w:val="right" w:pos="8504"/>
      </w:tabs>
      <w:snapToGrid w:val="0"/>
    </w:pPr>
  </w:style>
  <w:style w:type="character" w:customStyle="1" w:styleId="a6">
    <w:name w:val="フッター (文字)"/>
    <w:basedOn w:val="a0"/>
    <w:link w:val="a5"/>
    <w:uiPriority w:val="99"/>
    <w:rsid w:val="0098047F"/>
  </w:style>
  <w:style w:type="character" w:styleId="a7">
    <w:name w:val="Hyperlink"/>
    <w:uiPriority w:val="99"/>
    <w:unhideWhenUsed/>
    <w:rsid w:val="00C77647"/>
    <w:rPr>
      <w:color w:val="0000FF"/>
      <w:u w:val="single"/>
    </w:rPr>
  </w:style>
  <w:style w:type="table" w:styleId="a8">
    <w:name w:val="Table Grid"/>
    <w:basedOn w:val="a1"/>
    <w:uiPriority w:val="59"/>
    <w:rsid w:val="00AC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7D667F"/>
    <w:pPr>
      <w:jc w:val="right"/>
    </w:pPr>
  </w:style>
  <w:style w:type="character" w:customStyle="1" w:styleId="aa">
    <w:name w:val="結語 (文字)"/>
    <w:link w:val="a9"/>
    <w:uiPriority w:val="99"/>
    <w:rsid w:val="007D667F"/>
    <w:rPr>
      <w:kern w:val="2"/>
      <w:sz w:val="21"/>
      <w:szCs w:val="22"/>
    </w:rPr>
  </w:style>
  <w:style w:type="paragraph" w:styleId="ab">
    <w:name w:val="List Paragraph"/>
    <w:basedOn w:val="a"/>
    <w:uiPriority w:val="34"/>
    <w:qFormat/>
    <w:rsid w:val="00564EB7"/>
    <w:pPr>
      <w:ind w:leftChars="400" w:left="840"/>
    </w:pPr>
  </w:style>
  <w:style w:type="paragraph" w:styleId="ac">
    <w:name w:val="Balloon Text"/>
    <w:basedOn w:val="a"/>
    <w:link w:val="ad"/>
    <w:uiPriority w:val="99"/>
    <w:semiHidden/>
    <w:unhideWhenUsed/>
    <w:rsid w:val="00A532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2A2"/>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141E83"/>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66"/>
    <w:pPr>
      <w:widowControl w:val="0"/>
      <w:jc w:val="both"/>
    </w:pPr>
    <w:rPr>
      <w:kern w:val="2"/>
      <w:sz w:val="21"/>
      <w:szCs w:val="22"/>
    </w:rPr>
  </w:style>
  <w:style w:type="paragraph" w:styleId="2">
    <w:name w:val="heading 2"/>
    <w:basedOn w:val="a"/>
    <w:link w:val="20"/>
    <w:uiPriority w:val="9"/>
    <w:qFormat/>
    <w:rsid w:val="00141E8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7F"/>
    <w:pPr>
      <w:tabs>
        <w:tab w:val="center" w:pos="4252"/>
        <w:tab w:val="right" w:pos="8504"/>
      </w:tabs>
      <w:snapToGrid w:val="0"/>
    </w:pPr>
  </w:style>
  <w:style w:type="character" w:customStyle="1" w:styleId="a4">
    <w:name w:val="ヘッダー (文字)"/>
    <w:basedOn w:val="a0"/>
    <w:link w:val="a3"/>
    <w:uiPriority w:val="99"/>
    <w:rsid w:val="0098047F"/>
  </w:style>
  <w:style w:type="paragraph" w:styleId="a5">
    <w:name w:val="footer"/>
    <w:basedOn w:val="a"/>
    <w:link w:val="a6"/>
    <w:uiPriority w:val="99"/>
    <w:unhideWhenUsed/>
    <w:rsid w:val="0098047F"/>
    <w:pPr>
      <w:tabs>
        <w:tab w:val="center" w:pos="4252"/>
        <w:tab w:val="right" w:pos="8504"/>
      </w:tabs>
      <w:snapToGrid w:val="0"/>
    </w:pPr>
  </w:style>
  <w:style w:type="character" w:customStyle="1" w:styleId="a6">
    <w:name w:val="フッター (文字)"/>
    <w:basedOn w:val="a0"/>
    <w:link w:val="a5"/>
    <w:uiPriority w:val="99"/>
    <w:rsid w:val="0098047F"/>
  </w:style>
  <w:style w:type="character" w:styleId="a7">
    <w:name w:val="Hyperlink"/>
    <w:uiPriority w:val="99"/>
    <w:unhideWhenUsed/>
    <w:rsid w:val="00C77647"/>
    <w:rPr>
      <w:color w:val="0000FF"/>
      <w:u w:val="single"/>
    </w:rPr>
  </w:style>
  <w:style w:type="table" w:styleId="a8">
    <w:name w:val="Table Grid"/>
    <w:basedOn w:val="a1"/>
    <w:uiPriority w:val="59"/>
    <w:rsid w:val="00AC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7D667F"/>
    <w:pPr>
      <w:jc w:val="right"/>
    </w:pPr>
  </w:style>
  <w:style w:type="character" w:customStyle="1" w:styleId="aa">
    <w:name w:val="結語 (文字)"/>
    <w:link w:val="a9"/>
    <w:uiPriority w:val="99"/>
    <w:rsid w:val="007D667F"/>
    <w:rPr>
      <w:kern w:val="2"/>
      <w:sz w:val="21"/>
      <w:szCs w:val="22"/>
    </w:rPr>
  </w:style>
  <w:style w:type="paragraph" w:styleId="ab">
    <w:name w:val="List Paragraph"/>
    <w:basedOn w:val="a"/>
    <w:uiPriority w:val="34"/>
    <w:qFormat/>
    <w:rsid w:val="00564EB7"/>
    <w:pPr>
      <w:ind w:leftChars="400" w:left="840"/>
    </w:pPr>
  </w:style>
  <w:style w:type="paragraph" w:styleId="ac">
    <w:name w:val="Balloon Text"/>
    <w:basedOn w:val="a"/>
    <w:link w:val="ad"/>
    <w:uiPriority w:val="99"/>
    <w:semiHidden/>
    <w:unhideWhenUsed/>
    <w:rsid w:val="00A532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2A2"/>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141E83"/>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7653">
      <w:bodyDiv w:val="1"/>
      <w:marLeft w:val="0"/>
      <w:marRight w:val="0"/>
      <w:marTop w:val="0"/>
      <w:marBottom w:val="0"/>
      <w:divBdr>
        <w:top w:val="none" w:sz="0" w:space="0" w:color="auto"/>
        <w:left w:val="none" w:sz="0" w:space="0" w:color="auto"/>
        <w:bottom w:val="none" w:sz="0" w:space="0" w:color="auto"/>
        <w:right w:val="none" w:sz="0" w:space="0" w:color="auto"/>
      </w:divBdr>
    </w:div>
    <w:div w:id="13861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【DL用】卒業ダンス作品出演者への注意事項</vt:lpstr>
      <vt:lpstr>卒業ダンスご出演の皆様【注意事項】</vt:lpstr>
    </vt:vector>
  </TitlesOfParts>
  <Company>Toshiba</Company>
  <LinksUpToDate>false</LinksUpToDate>
  <CharactersWithSpaces>1817</CharactersWithSpaces>
  <SharedDoc>false</SharedDoc>
  <HLinks>
    <vt:vector size="6" baseType="variant">
      <vt:variant>
        <vt:i4>786479</vt:i4>
      </vt:variant>
      <vt:variant>
        <vt:i4>0</vt:i4>
      </vt:variant>
      <vt:variant>
        <vt:i4>0</vt:i4>
      </vt:variant>
      <vt:variant>
        <vt:i4>5</vt:i4>
      </vt:variant>
      <vt:variant>
        <vt:lpwstr>mailto:gdjapew@gmail.com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【DL用】卒業ダンス作品出演者への注意事項</dc:title>
  <dc:creator>HAOKA Yoshiko YT</dc:creator>
  <cp:lastModifiedBy>Daisuke Ogasawara</cp:lastModifiedBy>
  <cp:revision>2</cp:revision>
  <cp:lastPrinted>2014-12-24T08:04:00Z</cp:lastPrinted>
  <dcterms:created xsi:type="dcterms:W3CDTF">2019-12-23T23:13:00Z</dcterms:created>
  <dcterms:modified xsi:type="dcterms:W3CDTF">2019-12-23T23:13:00Z</dcterms:modified>
</cp:coreProperties>
</file>